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4F" w:rsidRPr="009E72C8" w:rsidRDefault="00964D4F" w:rsidP="00964D4F">
      <w:pPr>
        <w:pStyle w:val="Heading1"/>
        <w:rPr>
          <w:rFonts w:ascii="Constantia" w:hAnsi="Constantia"/>
          <w:sz w:val="22"/>
          <w:szCs w:val="22"/>
        </w:rPr>
      </w:pPr>
      <w:r>
        <w:rPr>
          <w:rFonts w:ascii="Constantia" w:hAnsi="Constantia"/>
          <w:szCs w:val="22"/>
        </w:rPr>
        <w:softHyphen/>
      </w:r>
      <w:r>
        <w:rPr>
          <w:rFonts w:ascii="Constantia" w:hAnsi="Constantia"/>
          <w:szCs w:val="22"/>
        </w:rPr>
        <w:softHyphen/>
      </w:r>
      <w:r w:rsidRPr="00244272">
        <w:rPr>
          <w:rFonts w:ascii="Constantia" w:hAnsi="Constantia"/>
          <w:szCs w:val="22"/>
        </w:rPr>
        <w:t>Identifying Precipitates</w:t>
      </w:r>
      <w:r>
        <w:rPr>
          <w:rFonts w:ascii="Constantia" w:hAnsi="Constantia"/>
          <w:sz w:val="22"/>
          <w:szCs w:val="22"/>
        </w:rPr>
        <w:tab/>
      </w:r>
      <w:r>
        <w:rPr>
          <w:rFonts w:ascii="Constantia" w:hAnsi="Constantia"/>
          <w:sz w:val="22"/>
          <w:szCs w:val="22"/>
        </w:rPr>
        <w:tab/>
      </w:r>
      <w:r>
        <w:rPr>
          <w:rFonts w:ascii="Constantia" w:hAnsi="Constantia"/>
          <w:sz w:val="22"/>
          <w:szCs w:val="22"/>
        </w:rPr>
        <w:tab/>
      </w:r>
      <w:r>
        <w:rPr>
          <w:rFonts w:ascii="Constantia" w:hAnsi="Constantia"/>
          <w:sz w:val="22"/>
          <w:szCs w:val="22"/>
        </w:rPr>
        <w:tab/>
      </w:r>
      <w:r>
        <w:rPr>
          <w:rFonts w:ascii="Constantia" w:hAnsi="Constantia"/>
          <w:sz w:val="22"/>
          <w:szCs w:val="22"/>
        </w:rPr>
        <w:tab/>
      </w:r>
      <w:r>
        <w:rPr>
          <w:rFonts w:ascii="Constantia" w:hAnsi="Constantia"/>
          <w:sz w:val="22"/>
          <w:szCs w:val="22"/>
        </w:rPr>
        <w:tab/>
      </w:r>
      <w:proofErr w:type="gramStart"/>
      <w:r>
        <w:rPr>
          <w:rFonts w:ascii="Constantia" w:hAnsi="Constantia"/>
          <w:sz w:val="22"/>
          <w:szCs w:val="22"/>
        </w:rPr>
        <w:t>Name :</w:t>
      </w:r>
      <w:proofErr w:type="gramEnd"/>
      <w:r>
        <w:rPr>
          <w:rFonts w:ascii="Constantia" w:hAnsi="Constantia"/>
          <w:sz w:val="22"/>
          <w:szCs w:val="22"/>
        </w:rPr>
        <w:t xml:space="preserve"> __________________________ Per: __</w:t>
      </w:r>
    </w:p>
    <w:p w:rsidR="00964D4F" w:rsidRPr="00244272" w:rsidRDefault="00964D4F" w:rsidP="00964D4F">
      <w:pPr>
        <w:rPr>
          <w:rFonts w:ascii="Constantia" w:hAnsi="Constantia"/>
          <w:sz w:val="22"/>
          <w:szCs w:val="22"/>
        </w:rPr>
      </w:pPr>
      <w:r w:rsidRPr="00244272">
        <w:rPr>
          <w:rFonts w:ascii="Constantia" w:hAnsi="Constantia"/>
          <w:b/>
          <w:sz w:val="22"/>
          <w:szCs w:val="22"/>
        </w:rPr>
        <w:t>Purpose:</w:t>
      </w:r>
      <w:r w:rsidRPr="00244272">
        <w:rPr>
          <w:rFonts w:ascii="Constantia" w:hAnsi="Constantia"/>
          <w:sz w:val="22"/>
          <w:szCs w:val="22"/>
        </w:rPr>
        <w:t xml:space="preserve"> </w:t>
      </w:r>
      <w:r>
        <w:rPr>
          <w:rFonts w:ascii="Constantia" w:hAnsi="Constantia"/>
          <w:sz w:val="22"/>
          <w:szCs w:val="22"/>
        </w:rPr>
        <w:softHyphen/>
      </w:r>
      <w:r>
        <w:rPr>
          <w:rFonts w:ascii="Constantia" w:hAnsi="Constantia"/>
          <w:sz w:val="22"/>
          <w:szCs w:val="22"/>
        </w:rPr>
        <w:softHyphen/>
      </w:r>
    </w:p>
    <w:p w:rsidR="00964D4F" w:rsidRPr="00D6737C" w:rsidRDefault="00964D4F" w:rsidP="00964D4F">
      <w:pPr>
        <w:pStyle w:val="ListParagraph"/>
        <w:numPr>
          <w:ilvl w:val="0"/>
          <w:numId w:val="4"/>
        </w:numPr>
        <w:rPr>
          <w:rFonts w:ascii="Constantia" w:hAnsi="Constantia"/>
          <w:sz w:val="22"/>
          <w:szCs w:val="22"/>
        </w:rPr>
      </w:pPr>
      <w:r w:rsidRPr="00D6737C">
        <w:rPr>
          <w:rFonts w:ascii="Constantia" w:hAnsi="Constantia"/>
          <w:sz w:val="22"/>
          <w:szCs w:val="22"/>
        </w:rPr>
        <w:t>To identify ionic compounds that are not soluble in water</w:t>
      </w:r>
    </w:p>
    <w:p w:rsidR="00964D4F" w:rsidRPr="00D6737C" w:rsidRDefault="00964D4F" w:rsidP="00964D4F">
      <w:pPr>
        <w:pStyle w:val="ListParagraph"/>
        <w:numPr>
          <w:ilvl w:val="0"/>
          <w:numId w:val="4"/>
        </w:numPr>
        <w:rPr>
          <w:rFonts w:ascii="Constantia" w:hAnsi="Constantia"/>
          <w:sz w:val="22"/>
          <w:szCs w:val="22"/>
        </w:rPr>
      </w:pPr>
      <w:r>
        <w:rPr>
          <w:rFonts w:ascii="Constantia" w:hAnsi="Constantia"/>
          <w:sz w:val="22"/>
          <w:szCs w:val="22"/>
        </w:rPr>
        <w:t>To predict the products of a double replacement reaction</w:t>
      </w:r>
    </w:p>
    <w:p w:rsidR="00964D4F" w:rsidRPr="00244272" w:rsidRDefault="00964D4F" w:rsidP="00964D4F">
      <w:pPr>
        <w:rPr>
          <w:rFonts w:ascii="Constantia" w:hAnsi="Constantia"/>
          <w:b/>
          <w:sz w:val="22"/>
          <w:szCs w:val="22"/>
        </w:rPr>
      </w:pPr>
      <w:r w:rsidRPr="00244272">
        <w:rPr>
          <w:rFonts w:ascii="Constantia" w:hAnsi="Constantia"/>
          <w:sz w:val="22"/>
          <w:szCs w:val="22"/>
        </w:rPr>
        <w:tab/>
      </w:r>
    </w:p>
    <w:p w:rsidR="00964D4F" w:rsidRPr="00244272" w:rsidRDefault="00964D4F" w:rsidP="00964D4F">
      <w:pPr>
        <w:rPr>
          <w:rFonts w:ascii="Constantia" w:hAnsi="Constantia"/>
          <w:sz w:val="22"/>
          <w:szCs w:val="22"/>
        </w:rPr>
      </w:pPr>
      <w:r w:rsidRPr="00244272">
        <w:rPr>
          <w:rFonts w:ascii="Constantia" w:hAnsi="Constantia"/>
          <w:b/>
          <w:sz w:val="22"/>
          <w:szCs w:val="22"/>
        </w:rPr>
        <w:t>Background Information:</w:t>
      </w:r>
      <w:r w:rsidRPr="00244272">
        <w:rPr>
          <w:rFonts w:ascii="Constantia" w:hAnsi="Constantia"/>
          <w:sz w:val="22"/>
          <w:szCs w:val="22"/>
        </w:rPr>
        <w:t xml:space="preserve"> Some ionic solids are much more soluble in water than others. This means that some ionic solids will easily dissolve in water where as some will not. There are a number of ionic solids that hardly dissolve at all in water and we call them “insoluble”.  When an ionic solid is dissolved in water, the ions contained in them are dissociated from each other and are surrounded by water. We use the word “aqueous” to describe this. Because they are aqueous they are free to interact with other oppositely charged ions if two solutions are mixed together. Sometimes a new combination leads to the formation of a compound that is not very soluble at all. The ions will come out of solution and form a solid (precipitate). This formation of a precipitate can be observed by the solution losing its clarity, and becoming cloudy or milky in appearance.</w:t>
      </w:r>
    </w:p>
    <w:p w:rsidR="00964D4F" w:rsidRPr="00D6737C" w:rsidRDefault="00964D4F" w:rsidP="00964D4F">
      <w:pPr>
        <w:rPr>
          <w:rFonts w:ascii="Constantia" w:hAnsi="Constantia"/>
          <w:sz w:val="22"/>
          <w:szCs w:val="22"/>
        </w:rPr>
      </w:pPr>
      <w:r w:rsidRPr="00244272">
        <w:rPr>
          <w:rFonts w:ascii="Constantia" w:hAnsi="Constantia"/>
          <w:sz w:val="22"/>
          <w:szCs w:val="22"/>
        </w:rPr>
        <w:t xml:space="preserve"> </w:t>
      </w:r>
    </w:p>
    <w:p w:rsidR="00964D4F" w:rsidRPr="00244272" w:rsidRDefault="00964D4F" w:rsidP="00964D4F">
      <w:pPr>
        <w:rPr>
          <w:rFonts w:ascii="Constantia" w:hAnsi="Constantia"/>
          <w:sz w:val="22"/>
          <w:szCs w:val="22"/>
        </w:rPr>
      </w:pPr>
      <w:r w:rsidRPr="00244272">
        <w:rPr>
          <w:rFonts w:ascii="Constantia" w:hAnsi="Constantia"/>
          <w:b/>
          <w:sz w:val="22"/>
          <w:szCs w:val="22"/>
        </w:rPr>
        <w:t>Procedure:</w:t>
      </w:r>
    </w:p>
    <w:p w:rsidR="00964D4F" w:rsidRPr="00244272" w:rsidRDefault="00964D4F" w:rsidP="00964D4F">
      <w:pPr>
        <w:numPr>
          <w:ilvl w:val="0"/>
          <w:numId w:val="1"/>
        </w:numPr>
        <w:tabs>
          <w:tab w:val="clear" w:pos="1080"/>
        </w:tabs>
        <w:ind w:left="540"/>
        <w:rPr>
          <w:rFonts w:ascii="Constantia" w:hAnsi="Constantia"/>
          <w:sz w:val="22"/>
          <w:szCs w:val="22"/>
        </w:rPr>
      </w:pPr>
      <w:r w:rsidRPr="00244272">
        <w:rPr>
          <w:rFonts w:ascii="Constantia" w:hAnsi="Constantia"/>
          <w:sz w:val="22"/>
          <w:szCs w:val="22"/>
        </w:rPr>
        <w:t xml:space="preserve">On the transparency provided, put two drops of the appropriate solution in each square. </w:t>
      </w:r>
    </w:p>
    <w:p w:rsidR="00964D4F" w:rsidRPr="00244272" w:rsidRDefault="00964D4F" w:rsidP="00964D4F">
      <w:pPr>
        <w:numPr>
          <w:ilvl w:val="0"/>
          <w:numId w:val="1"/>
        </w:numPr>
        <w:tabs>
          <w:tab w:val="clear" w:pos="1080"/>
        </w:tabs>
        <w:ind w:left="540"/>
        <w:rPr>
          <w:rFonts w:ascii="Constantia" w:hAnsi="Constantia"/>
          <w:sz w:val="22"/>
          <w:szCs w:val="22"/>
        </w:rPr>
      </w:pPr>
      <w:r w:rsidRPr="00244272">
        <w:rPr>
          <w:rFonts w:ascii="Constantia" w:hAnsi="Constantia"/>
          <w:sz w:val="22"/>
          <w:szCs w:val="22"/>
        </w:rPr>
        <w:t xml:space="preserve">Do not touch the </w:t>
      </w:r>
      <w:r>
        <w:rPr>
          <w:rFonts w:ascii="Constantia" w:hAnsi="Constantia"/>
          <w:sz w:val="22"/>
          <w:szCs w:val="22"/>
        </w:rPr>
        <w:t>dropper bottle</w:t>
      </w:r>
      <w:r w:rsidRPr="00244272">
        <w:rPr>
          <w:rFonts w:ascii="Constantia" w:hAnsi="Constantia"/>
          <w:sz w:val="22"/>
          <w:szCs w:val="22"/>
        </w:rPr>
        <w:t xml:space="preserve"> to the transparency. To avoid contamination,</w:t>
      </w:r>
      <w:r w:rsidRPr="00244272">
        <w:rPr>
          <w:rFonts w:ascii="Constantia" w:hAnsi="Constantia"/>
          <w:b/>
          <w:sz w:val="22"/>
          <w:szCs w:val="22"/>
        </w:rPr>
        <w:t xml:space="preserve"> release each drop about an inch above the transparency.</w:t>
      </w:r>
    </w:p>
    <w:p w:rsidR="00964D4F" w:rsidRPr="00244272" w:rsidRDefault="00964D4F" w:rsidP="00964D4F">
      <w:pPr>
        <w:numPr>
          <w:ilvl w:val="0"/>
          <w:numId w:val="1"/>
        </w:numPr>
        <w:tabs>
          <w:tab w:val="clear" w:pos="1080"/>
        </w:tabs>
        <w:ind w:left="540"/>
        <w:rPr>
          <w:rFonts w:ascii="Constantia" w:hAnsi="Constantia"/>
          <w:sz w:val="22"/>
          <w:szCs w:val="22"/>
        </w:rPr>
      </w:pPr>
      <w:r w:rsidRPr="00244272">
        <w:rPr>
          <w:rFonts w:ascii="Constantia" w:hAnsi="Constantia"/>
          <w:sz w:val="22"/>
          <w:szCs w:val="22"/>
        </w:rPr>
        <w:t xml:space="preserve">Allow each reaction to occur. If the products of the solution are not easily observed, add the two </w:t>
      </w:r>
      <w:r>
        <w:rPr>
          <w:rFonts w:ascii="Constantia" w:hAnsi="Constantia"/>
          <w:sz w:val="22"/>
          <w:szCs w:val="22"/>
        </w:rPr>
        <w:t>reactants</w:t>
      </w:r>
      <w:r w:rsidRPr="00244272">
        <w:rPr>
          <w:rFonts w:ascii="Constantia" w:hAnsi="Constantia"/>
          <w:sz w:val="22"/>
          <w:szCs w:val="22"/>
        </w:rPr>
        <w:t xml:space="preserve"> again.</w:t>
      </w:r>
    </w:p>
    <w:p w:rsidR="00964D4F" w:rsidRPr="00244272" w:rsidRDefault="00964D4F" w:rsidP="00964D4F">
      <w:pPr>
        <w:numPr>
          <w:ilvl w:val="0"/>
          <w:numId w:val="1"/>
        </w:numPr>
        <w:tabs>
          <w:tab w:val="clear" w:pos="1080"/>
        </w:tabs>
        <w:ind w:left="540"/>
        <w:rPr>
          <w:rFonts w:ascii="Constantia" w:hAnsi="Constantia"/>
          <w:sz w:val="22"/>
          <w:szCs w:val="22"/>
        </w:rPr>
      </w:pPr>
      <w:r w:rsidRPr="00244272">
        <w:rPr>
          <w:rFonts w:ascii="Constantia" w:hAnsi="Constantia"/>
          <w:sz w:val="22"/>
          <w:szCs w:val="22"/>
        </w:rPr>
        <w:t>Observe each reaction. Write “</w:t>
      </w:r>
      <w:proofErr w:type="spellStart"/>
      <w:r w:rsidRPr="00244272">
        <w:rPr>
          <w:rFonts w:ascii="Constantia" w:hAnsi="Constantia"/>
          <w:b/>
          <w:sz w:val="22"/>
          <w:szCs w:val="22"/>
        </w:rPr>
        <w:t>ppt</w:t>
      </w:r>
      <w:proofErr w:type="spellEnd"/>
      <w:r w:rsidRPr="00244272">
        <w:rPr>
          <w:rFonts w:ascii="Constantia" w:hAnsi="Constantia"/>
          <w:sz w:val="22"/>
          <w:szCs w:val="22"/>
        </w:rPr>
        <w:t xml:space="preserve">” (shorthand for precipitate) in each square where the products become cloudy. Look closely, it may be only a slight </w:t>
      </w:r>
      <w:proofErr w:type="spellStart"/>
      <w:r w:rsidRPr="00244272">
        <w:rPr>
          <w:rFonts w:ascii="Constantia" w:hAnsi="Constantia"/>
          <w:sz w:val="22"/>
          <w:szCs w:val="22"/>
        </w:rPr>
        <w:t>milkiness</w:t>
      </w:r>
      <w:proofErr w:type="spellEnd"/>
      <w:r w:rsidRPr="00244272">
        <w:rPr>
          <w:rFonts w:ascii="Constantia" w:hAnsi="Constantia"/>
          <w:sz w:val="22"/>
          <w:szCs w:val="22"/>
        </w:rPr>
        <w:t xml:space="preserve">. </w:t>
      </w:r>
    </w:p>
    <w:p w:rsidR="00964D4F" w:rsidRPr="00D6737C" w:rsidRDefault="00964D4F" w:rsidP="00964D4F">
      <w:pPr>
        <w:ind w:left="540"/>
        <w:rPr>
          <w:rFonts w:ascii="Constantia" w:hAnsi="Constantia"/>
          <w:sz w:val="22"/>
          <w:szCs w:val="22"/>
        </w:rPr>
      </w:pPr>
      <w:r w:rsidRPr="00244272">
        <w:rPr>
          <w:rFonts w:ascii="Constantia" w:hAnsi="Constantia"/>
          <w:sz w:val="22"/>
          <w:szCs w:val="22"/>
        </w:rPr>
        <w:t xml:space="preserve">You will notice from looking at the grids that each combination of two solutions will be done twice. This is to give you an extra opportunity to pick up the faint precipitates. If the two results contradict each other, add the two </w:t>
      </w:r>
      <w:r>
        <w:rPr>
          <w:rFonts w:ascii="Constantia" w:hAnsi="Constantia"/>
          <w:sz w:val="22"/>
          <w:szCs w:val="22"/>
        </w:rPr>
        <w:t>reactants</w:t>
      </w:r>
      <w:r w:rsidRPr="00244272">
        <w:rPr>
          <w:rFonts w:ascii="Constantia" w:hAnsi="Constantia"/>
          <w:sz w:val="22"/>
          <w:szCs w:val="22"/>
        </w:rPr>
        <w:t xml:space="preserve"> again.</w:t>
      </w:r>
      <w:r>
        <w:rPr>
          <w:rFonts w:ascii="Constantia" w:hAnsi="Constantia"/>
          <w:sz w:val="22"/>
          <w:szCs w:val="22"/>
        </w:rPr>
        <w:t xml:space="preserve">  </w:t>
      </w:r>
      <w:r w:rsidRPr="00D6737C">
        <w:rPr>
          <w:rFonts w:ascii="Constantia" w:hAnsi="Constantia"/>
          <w:b/>
          <w:i/>
          <w:sz w:val="22"/>
          <w:szCs w:val="22"/>
        </w:rPr>
        <w:t>If no precipitate forms, leave the square blank.</w:t>
      </w:r>
    </w:p>
    <w:p w:rsidR="00964D4F" w:rsidRPr="00244272" w:rsidRDefault="00964D4F" w:rsidP="00964D4F">
      <w:pPr>
        <w:numPr>
          <w:ilvl w:val="0"/>
          <w:numId w:val="1"/>
        </w:numPr>
        <w:tabs>
          <w:tab w:val="clear" w:pos="1080"/>
        </w:tabs>
        <w:ind w:left="540"/>
        <w:rPr>
          <w:rFonts w:ascii="Constantia" w:hAnsi="Constantia"/>
          <w:sz w:val="22"/>
          <w:szCs w:val="22"/>
        </w:rPr>
      </w:pPr>
      <w:r w:rsidRPr="00244272">
        <w:rPr>
          <w:rFonts w:ascii="Constantia" w:hAnsi="Constantia"/>
          <w:sz w:val="22"/>
          <w:szCs w:val="22"/>
        </w:rPr>
        <w:t xml:space="preserve">Since this is a micro-scale experiment, the amounts of solute are so small that you may dispose of them by rinsing off the overhead down the sink. </w:t>
      </w:r>
    </w:p>
    <w:p w:rsidR="00964D4F" w:rsidRPr="00244272" w:rsidRDefault="00964D4F" w:rsidP="00964D4F">
      <w:pPr>
        <w:numPr>
          <w:ilvl w:val="0"/>
          <w:numId w:val="1"/>
        </w:numPr>
        <w:tabs>
          <w:tab w:val="clear" w:pos="1080"/>
        </w:tabs>
        <w:ind w:left="540"/>
        <w:rPr>
          <w:rFonts w:ascii="Constantia" w:hAnsi="Constantia"/>
          <w:sz w:val="22"/>
          <w:szCs w:val="22"/>
        </w:rPr>
      </w:pPr>
      <w:r w:rsidRPr="00244272">
        <w:rPr>
          <w:rFonts w:ascii="Constantia" w:hAnsi="Constantia"/>
          <w:sz w:val="22"/>
          <w:szCs w:val="22"/>
        </w:rPr>
        <w:t>Dry transparency and return it and reagents to appropriate containers.</w:t>
      </w:r>
    </w:p>
    <w:p w:rsidR="00964D4F" w:rsidRPr="00244272" w:rsidRDefault="00964D4F" w:rsidP="00964D4F">
      <w:pPr>
        <w:ind w:left="1080"/>
        <w:rPr>
          <w:rFonts w:ascii="Constantia" w:hAnsi="Constantia"/>
          <w:sz w:val="22"/>
          <w:szCs w:val="22"/>
        </w:rPr>
      </w:pPr>
    </w:p>
    <w:p w:rsidR="00964D4F" w:rsidRPr="00244272" w:rsidRDefault="00964D4F" w:rsidP="00964D4F">
      <w:pPr>
        <w:spacing w:after="120"/>
        <w:rPr>
          <w:rFonts w:ascii="Constantia" w:hAnsi="Constantia"/>
          <w:b/>
          <w:sz w:val="22"/>
          <w:szCs w:val="22"/>
        </w:rPr>
      </w:pPr>
      <w:r w:rsidRPr="00244272">
        <w:rPr>
          <w:rFonts w:ascii="Constantia" w:hAnsi="Constantia"/>
          <w:b/>
          <w:sz w:val="22"/>
          <w:szCs w:val="22"/>
        </w:rPr>
        <w:t>Data Table</w:t>
      </w:r>
      <w:r>
        <w:rPr>
          <w:rFonts w:ascii="Constantia" w:hAnsi="Constantia"/>
          <w:b/>
          <w:sz w:val="22"/>
          <w:szCs w:val="22"/>
        </w:rPr>
        <w:t>s</w:t>
      </w:r>
      <w:r w:rsidRPr="00244272">
        <w:rPr>
          <w:rFonts w:ascii="Constantia" w:hAnsi="Constantia"/>
          <w:b/>
          <w:sz w:val="22"/>
          <w:szCs w:val="22"/>
        </w:rPr>
        <w:t>:</w:t>
      </w:r>
    </w:p>
    <w:p w:rsidR="00964D4F" w:rsidRPr="00ED40B2" w:rsidRDefault="00964D4F" w:rsidP="00964D4F">
      <w:pPr>
        <w:rPr>
          <w:rFonts w:ascii="Constantia" w:hAnsi="Constantia"/>
          <w:b/>
          <w:sz w:val="22"/>
          <w:szCs w:val="22"/>
        </w:rPr>
      </w:pPr>
      <w:r w:rsidRPr="00244272">
        <w:rPr>
          <w:rFonts w:ascii="Constantia" w:hAnsi="Constantia"/>
          <w:sz w:val="22"/>
          <w:szCs w:val="22"/>
        </w:rPr>
        <w:tab/>
      </w:r>
      <w:r w:rsidRPr="00ED40B2">
        <w:rPr>
          <w:rFonts w:ascii="Constantia" w:hAnsi="Constantia"/>
          <w:b/>
          <w:sz w:val="24"/>
          <w:szCs w:val="22"/>
        </w:rPr>
        <w:t>SET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350"/>
        <w:gridCol w:w="1613"/>
        <w:gridCol w:w="1436"/>
        <w:gridCol w:w="1436"/>
        <w:gridCol w:w="1436"/>
        <w:gridCol w:w="1436"/>
      </w:tblGrid>
      <w:tr w:rsidR="00964D4F" w:rsidRPr="00244272" w:rsidTr="003107E0">
        <w:trPr>
          <w:trHeight w:val="742"/>
          <w:jc w:val="center"/>
        </w:trPr>
        <w:tc>
          <w:tcPr>
            <w:tcW w:w="1345" w:type="dxa"/>
          </w:tcPr>
          <w:p w:rsidR="00964D4F" w:rsidRPr="00244272" w:rsidRDefault="00964D4F" w:rsidP="003107E0">
            <w:pPr>
              <w:rPr>
                <w:rFonts w:ascii="Constantia" w:hAnsi="Constantia"/>
                <w:b/>
                <w:sz w:val="22"/>
                <w:szCs w:val="22"/>
              </w:rPr>
            </w:pPr>
          </w:p>
        </w:tc>
        <w:tc>
          <w:tcPr>
            <w:tcW w:w="1350" w:type="dxa"/>
          </w:tcPr>
          <w:p w:rsidR="00964D4F" w:rsidRPr="007D3FF0" w:rsidRDefault="00964D4F" w:rsidP="003107E0">
            <w:pPr>
              <w:jc w:val="center"/>
              <w:rPr>
                <w:rFonts w:ascii="Constantia" w:hAnsi="Constantia"/>
                <w:b/>
                <w:sz w:val="32"/>
                <w:szCs w:val="22"/>
              </w:rPr>
            </w:pPr>
            <w:r w:rsidRPr="007D3FF0">
              <w:rPr>
                <w:rFonts w:ascii="Constantia" w:hAnsi="Constantia"/>
                <w:b/>
                <w:sz w:val="32"/>
                <w:szCs w:val="22"/>
              </w:rPr>
              <w:t>AgNO</w:t>
            </w:r>
            <w:r w:rsidRPr="007D3FF0">
              <w:rPr>
                <w:rFonts w:ascii="Constantia" w:hAnsi="Constantia"/>
                <w:b/>
                <w:sz w:val="32"/>
                <w:szCs w:val="22"/>
                <w:vertAlign w:val="subscript"/>
              </w:rPr>
              <w:t>3</w:t>
            </w:r>
          </w:p>
        </w:tc>
        <w:tc>
          <w:tcPr>
            <w:tcW w:w="1613" w:type="dxa"/>
          </w:tcPr>
          <w:p w:rsidR="00964D4F" w:rsidRPr="007D3FF0" w:rsidRDefault="00964D4F" w:rsidP="003107E0">
            <w:pPr>
              <w:jc w:val="center"/>
              <w:rPr>
                <w:rFonts w:ascii="Constantia" w:hAnsi="Constantia"/>
                <w:b/>
                <w:sz w:val="32"/>
                <w:szCs w:val="22"/>
              </w:rPr>
            </w:pPr>
            <w:proofErr w:type="spellStart"/>
            <w:r w:rsidRPr="007D3FF0">
              <w:rPr>
                <w:rFonts w:ascii="Constantia" w:hAnsi="Constantia"/>
                <w:b/>
                <w:sz w:val="32"/>
                <w:szCs w:val="22"/>
              </w:rPr>
              <w:t>Pb</w:t>
            </w:r>
            <w:proofErr w:type="spellEnd"/>
            <w:r w:rsidRPr="007D3FF0">
              <w:rPr>
                <w:rFonts w:ascii="Constantia" w:hAnsi="Constantia"/>
                <w:b/>
                <w:sz w:val="32"/>
                <w:szCs w:val="22"/>
              </w:rPr>
              <w:t>(NO</w:t>
            </w:r>
            <w:r w:rsidRPr="007D3FF0">
              <w:rPr>
                <w:rFonts w:ascii="Constantia" w:hAnsi="Constantia"/>
                <w:b/>
                <w:sz w:val="32"/>
                <w:szCs w:val="22"/>
                <w:vertAlign w:val="subscript"/>
              </w:rPr>
              <w:t>3</w:t>
            </w:r>
            <w:r w:rsidRPr="007D3FF0">
              <w:rPr>
                <w:rFonts w:ascii="Constantia" w:hAnsi="Constantia"/>
                <w:b/>
                <w:sz w:val="32"/>
                <w:szCs w:val="22"/>
              </w:rPr>
              <w:t>)</w:t>
            </w:r>
            <w:r w:rsidRPr="007D3FF0">
              <w:rPr>
                <w:rFonts w:ascii="Constantia" w:hAnsi="Constantia"/>
                <w:b/>
                <w:sz w:val="32"/>
                <w:szCs w:val="22"/>
                <w:vertAlign w:val="subscript"/>
              </w:rPr>
              <w:t>2</w:t>
            </w:r>
          </w:p>
        </w:tc>
        <w:tc>
          <w:tcPr>
            <w:tcW w:w="1436" w:type="dxa"/>
          </w:tcPr>
          <w:p w:rsidR="00964D4F" w:rsidRPr="007D3FF0" w:rsidRDefault="00964D4F" w:rsidP="003107E0">
            <w:pPr>
              <w:pStyle w:val="Heading3"/>
              <w:rPr>
                <w:rFonts w:ascii="Constantia" w:hAnsi="Constantia"/>
                <w:sz w:val="32"/>
                <w:szCs w:val="22"/>
              </w:rPr>
            </w:pPr>
            <w:r w:rsidRPr="007D3FF0">
              <w:rPr>
                <w:rFonts w:ascii="Constantia" w:hAnsi="Constantia"/>
                <w:sz w:val="32"/>
                <w:szCs w:val="22"/>
              </w:rPr>
              <w:t>FeCl</w:t>
            </w:r>
            <w:r w:rsidRPr="007D3FF0">
              <w:rPr>
                <w:rFonts w:ascii="Constantia" w:hAnsi="Constantia"/>
                <w:sz w:val="32"/>
                <w:szCs w:val="22"/>
                <w:vertAlign w:val="subscript"/>
              </w:rPr>
              <w:t>3</w:t>
            </w:r>
          </w:p>
        </w:tc>
        <w:tc>
          <w:tcPr>
            <w:tcW w:w="1436" w:type="dxa"/>
          </w:tcPr>
          <w:p w:rsidR="00964D4F" w:rsidRPr="007D3FF0" w:rsidRDefault="00964D4F" w:rsidP="003107E0">
            <w:pPr>
              <w:jc w:val="center"/>
              <w:rPr>
                <w:rFonts w:ascii="Constantia" w:hAnsi="Constantia"/>
                <w:b/>
                <w:sz w:val="32"/>
                <w:szCs w:val="22"/>
              </w:rPr>
            </w:pPr>
            <w:r w:rsidRPr="007D3FF0">
              <w:rPr>
                <w:rFonts w:ascii="Constantia" w:hAnsi="Constantia"/>
                <w:b/>
                <w:sz w:val="32"/>
                <w:szCs w:val="22"/>
              </w:rPr>
              <w:t>MgSO</w:t>
            </w:r>
            <w:r w:rsidRPr="007D3FF0">
              <w:rPr>
                <w:rFonts w:ascii="Constantia" w:hAnsi="Constantia"/>
                <w:b/>
                <w:sz w:val="32"/>
                <w:szCs w:val="22"/>
                <w:vertAlign w:val="subscript"/>
              </w:rPr>
              <w:t>4</w:t>
            </w:r>
          </w:p>
        </w:tc>
        <w:tc>
          <w:tcPr>
            <w:tcW w:w="1436" w:type="dxa"/>
          </w:tcPr>
          <w:p w:rsidR="00964D4F" w:rsidRPr="007D3FF0" w:rsidRDefault="00964D4F" w:rsidP="003107E0">
            <w:pPr>
              <w:jc w:val="center"/>
              <w:rPr>
                <w:rFonts w:ascii="Constantia" w:hAnsi="Constantia"/>
                <w:b/>
                <w:sz w:val="32"/>
                <w:szCs w:val="22"/>
              </w:rPr>
            </w:pPr>
            <w:r w:rsidRPr="007D3FF0">
              <w:rPr>
                <w:rFonts w:ascii="Constantia" w:hAnsi="Constantia"/>
                <w:b/>
                <w:sz w:val="32"/>
                <w:szCs w:val="22"/>
              </w:rPr>
              <w:t>CuSO</w:t>
            </w:r>
            <w:r w:rsidRPr="007D3FF0">
              <w:rPr>
                <w:rFonts w:ascii="Constantia" w:hAnsi="Constantia"/>
                <w:b/>
                <w:sz w:val="32"/>
                <w:szCs w:val="22"/>
                <w:vertAlign w:val="subscript"/>
              </w:rPr>
              <w:t>4</w:t>
            </w:r>
          </w:p>
        </w:tc>
        <w:tc>
          <w:tcPr>
            <w:tcW w:w="1436" w:type="dxa"/>
          </w:tcPr>
          <w:p w:rsidR="00964D4F" w:rsidRPr="007D3FF0" w:rsidRDefault="00964D4F" w:rsidP="003107E0">
            <w:pPr>
              <w:jc w:val="center"/>
              <w:rPr>
                <w:rFonts w:ascii="Constantia" w:hAnsi="Constantia"/>
                <w:b/>
                <w:sz w:val="32"/>
                <w:szCs w:val="22"/>
              </w:rPr>
            </w:pPr>
            <w:r w:rsidRPr="007D3FF0">
              <w:rPr>
                <w:rFonts w:ascii="Constantia" w:hAnsi="Constantia"/>
                <w:b/>
                <w:sz w:val="32"/>
                <w:szCs w:val="22"/>
              </w:rPr>
              <w:t>NH</w:t>
            </w:r>
            <w:r w:rsidRPr="007D3FF0">
              <w:rPr>
                <w:rFonts w:ascii="Constantia" w:hAnsi="Constantia"/>
                <w:b/>
                <w:sz w:val="32"/>
                <w:szCs w:val="22"/>
                <w:vertAlign w:val="subscript"/>
              </w:rPr>
              <w:t>4</w:t>
            </w:r>
            <w:r w:rsidRPr="007D3FF0">
              <w:rPr>
                <w:rFonts w:ascii="Constantia" w:hAnsi="Constantia"/>
                <w:b/>
                <w:sz w:val="32"/>
                <w:szCs w:val="22"/>
              </w:rPr>
              <w:t>Cl</w:t>
            </w:r>
          </w:p>
        </w:tc>
      </w:tr>
      <w:tr w:rsidR="00964D4F" w:rsidRPr="00244272" w:rsidTr="003107E0">
        <w:trPr>
          <w:trHeight w:val="1004"/>
          <w:jc w:val="center"/>
        </w:trPr>
        <w:tc>
          <w:tcPr>
            <w:tcW w:w="1345" w:type="dxa"/>
          </w:tcPr>
          <w:p w:rsidR="00964D4F" w:rsidRPr="007D3FF0" w:rsidRDefault="00964D4F" w:rsidP="003107E0">
            <w:pPr>
              <w:rPr>
                <w:rFonts w:ascii="Constantia" w:hAnsi="Constantia"/>
                <w:b/>
                <w:sz w:val="32"/>
                <w:szCs w:val="22"/>
              </w:rPr>
            </w:pPr>
            <w:r w:rsidRPr="007D3FF0">
              <w:rPr>
                <w:rFonts w:ascii="Constantia" w:hAnsi="Constantia"/>
                <w:b/>
                <w:sz w:val="32"/>
                <w:szCs w:val="22"/>
              </w:rPr>
              <w:t>NaNO</w:t>
            </w:r>
            <w:r w:rsidRPr="007D3FF0">
              <w:rPr>
                <w:rFonts w:ascii="Constantia" w:hAnsi="Constantia"/>
                <w:b/>
                <w:sz w:val="32"/>
                <w:szCs w:val="22"/>
                <w:vertAlign w:val="subscript"/>
              </w:rPr>
              <w:t>3</w:t>
            </w:r>
          </w:p>
        </w:tc>
        <w:tc>
          <w:tcPr>
            <w:tcW w:w="1350" w:type="dxa"/>
          </w:tcPr>
          <w:p w:rsidR="00964D4F" w:rsidRPr="00ED40B2" w:rsidRDefault="00964D4F" w:rsidP="003107E0"/>
        </w:tc>
        <w:tc>
          <w:tcPr>
            <w:tcW w:w="1613" w:type="dxa"/>
          </w:tcPr>
          <w:p w:rsidR="00964D4F" w:rsidRPr="00ED40B2" w:rsidRDefault="00964D4F" w:rsidP="003107E0">
            <w:pPr>
              <w:rPr>
                <w:rFonts w:ascii="Constantia" w:hAnsi="Constantia"/>
                <w:b/>
                <w:sz w:val="16"/>
                <w:szCs w:val="22"/>
              </w:rPr>
            </w:pPr>
          </w:p>
        </w:tc>
        <w:tc>
          <w:tcPr>
            <w:tcW w:w="1436" w:type="dxa"/>
          </w:tcPr>
          <w:p w:rsidR="00964D4F" w:rsidRDefault="00964D4F" w:rsidP="003107E0">
            <w:pPr>
              <w:rPr>
                <w:rFonts w:ascii="Constantia" w:hAnsi="Constantia"/>
                <w:b/>
                <w:sz w:val="16"/>
                <w:szCs w:val="22"/>
              </w:rPr>
            </w:pPr>
          </w:p>
          <w:p w:rsidR="00964D4F" w:rsidRDefault="00964D4F" w:rsidP="003107E0">
            <w:pPr>
              <w:rPr>
                <w:rFonts w:ascii="Constantia" w:hAnsi="Constantia"/>
                <w:b/>
                <w:sz w:val="16"/>
                <w:szCs w:val="22"/>
              </w:rPr>
            </w:pPr>
          </w:p>
          <w:p w:rsidR="00964D4F" w:rsidRDefault="00964D4F" w:rsidP="003107E0">
            <w:pPr>
              <w:rPr>
                <w:rFonts w:ascii="Constantia" w:hAnsi="Constantia"/>
                <w:b/>
                <w:sz w:val="16"/>
                <w:szCs w:val="22"/>
              </w:rPr>
            </w:pPr>
          </w:p>
          <w:p w:rsidR="00964D4F" w:rsidRPr="00ED40B2" w:rsidRDefault="00964D4F" w:rsidP="003107E0">
            <w:pPr>
              <w:rPr>
                <w:rFonts w:ascii="Constantia" w:hAnsi="Constantia"/>
                <w:b/>
                <w:sz w:val="16"/>
                <w:szCs w:val="22"/>
              </w:rPr>
            </w:pPr>
          </w:p>
        </w:tc>
        <w:tc>
          <w:tcPr>
            <w:tcW w:w="1436" w:type="dxa"/>
          </w:tcPr>
          <w:p w:rsidR="00964D4F" w:rsidRPr="00ED40B2" w:rsidRDefault="00964D4F" w:rsidP="003107E0">
            <w:pPr>
              <w:rPr>
                <w:rFonts w:ascii="Constantia" w:hAnsi="Constantia"/>
                <w:b/>
                <w:sz w:val="16"/>
                <w:szCs w:val="22"/>
              </w:rPr>
            </w:pPr>
          </w:p>
        </w:tc>
        <w:tc>
          <w:tcPr>
            <w:tcW w:w="1436" w:type="dxa"/>
          </w:tcPr>
          <w:p w:rsidR="00964D4F" w:rsidRPr="00ED40B2" w:rsidRDefault="00964D4F" w:rsidP="003107E0">
            <w:pPr>
              <w:rPr>
                <w:rFonts w:ascii="Constantia" w:hAnsi="Constantia"/>
                <w:b/>
                <w:sz w:val="16"/>
                <w:szCs w:val="22"/>
              </w:rPr>
            </w:pPr>
          </w:p>
        </w:tc>
        <w:tc>
          <w:tcPr>
            <w:tcW w:w="1436" w:type="dxa"/>
          </w:tcPr>
          <w:p w:rsidR="00964D4F" w:rsidRPr="00ED40B2" w:rsidRDefault="00964D4F" w:rsidP="003107E0">
            <w:pPr>
              <w:rPr>
                <w:rFonts w:ascii="Constantia" w:hAnsi="Constantia"/>
                <w:b/>
                <w:sz w:val="16"/>
                <w:szCs w:val="22"/>
              </w:rPr>
            </w:pPr>
          </w:p>
        </w:tc>
      </w:tr>
      <w:tr w:rsidR="00964D4F" w:rsidRPr="00244272" w:rsidTr="003107E0">
        <w:trPr>
          <w:trHeight w:val="887"/>
          <w:jc w:val="center"/>
        </w:trPr>
        <w:tc>
          <w:tcPr>
            <w:tcW w:w="1345" w:type="dxa"/>
          </w:tcPr>
          <w:p w:rsidR="00964D4F" w:rsidRPr="007D3FF0" w:rsidRDefault="00964D4F" w:rsidP="003107E0">
            <w:pPr>
              <w:pStyle w:val="Heading3"/>
              <w:jc w:val="left"/>
              <w:rPr>
                <w:rFonts w:ascii="Constantia" w:hAnsi="Constantia"/>
                <w:sz w:val="32"/>
                <w:szCs w:val="22"/>
              </w:rPr>
            </w:pPr>
            <w:proofErr w:type="spellStart"/>
            <w:r w:rsidRPr="007D3FF0">
              <w:rPr>
                <w:rFonts w:ascii="Constantia" w:hAnsi="Constantia"/>
                <w:sz w:val="32"/>
                <w:szCs w:val="22"/>
              </w:rPr>
              <w:t>NaOH</w:t>
            </w:r>
            <w:proofErr w:type="spellEnd"/>
          </w:p>
        </w:tc>
        <w:tc>
          <w:tcPr>
            <w:tcW w:w="1350" w:type="dxa"/>
          </w:tcPr>
          <w:p w:rsidR="00964D4F" w:rsidRPr="00ED40B2" w:rsidRDefault="00964D4F" w:rsidP="003107E0">
            <w:pPr>
              <w:rPr>
                <w:rFonts w:ascii="Constantia" w:hAnsi="Constantia"/>
                <w:b/>
                <w:sz w:val="16"/>
                <w:szCs w:val="22"/>
              </w:rPr>
            </w:pPr>
          </w:p>
        </w:tc>
        <w:tc>
          <w:tcPr>
            <w:tcW w:w="1613" w:type="dxa"/>
          </w:tcPr>
          <w:p w:rsidR="00964D4F" w:rsidRPr="00ED40B2" w:rsidRDefault="00964D4F" w:rsidP="003107E0"/>
        </w:tc>
        <w:tc>
          <w:tcPr>
            <w:tcW w:w="1436" w:type="dxa"/>
          </w:tcPr>
          <w:p w:rsidR="00964D4F" w:rsidRPr="00ED40B2" w:rsidRDefault="00964D4F" w:rsidP="003107E0">
            <w:pPr>
              <w:rPr>
                <w:rFonts w:ascii="Constantia" w:hAnsi="Constantia"/>
                <w:b/>
                <w:sz w:val="16"/>
                <w:szCs w:val="22"/>
              </w:rPr>
            </w:pPr>
          </w:p>
        </w:tc>
        <w:tc>
          <w:tcPr>
            <w:tcW w:w="1436" w:type="dxa"/>
          </w:tcPr>
          <w:p w:rsidR="00964D4F" w:rsidRPr="00ED40B2" w:rsidRDefault="00964D4F" w:rsidP="003107E0">
            <w:pPr>
              <w:rPr>
                <w:rFonts w:ascii="Constantia" w:hAnsi="Constantia"/>
                <w:b/>
                <w:sz w:val="16"/>
                <w:szCs w:val="22"/>
              </w:rPr>
            </w:pPr>
          </w:p>
        </w:tc>
        <w:tc>
          <w:tcPr>
            <w:tcW w:w="1436" w:type="dxa"/>
          </w:tcPr>
          <w:p w:rsidR="00964D4F" w:rsidRPr="00ED40B2" w:rsidRDefault="00964D4F" w:rsidP="003107E0">
            <w:pPr>
              <w:rPr>
                <w:rFonts w:ascii="Constantia" w:hAnsi="Constantia"/>
                <w:b/>
                <w:sz w:val="16"/>
                <w:szCs w:val="22"/>
              </w:rPr>
            </w:pPr>
          </w:p>
        </w:tc>
        <w:tc>
          <w:tcPr>
            <w:tcW w:w="1436" w:type="dxa"/>
          </w:tcPr>
          <w:p w:rsidR="00964D4F" w:rsidRPr="00ED40B2" w:rsidRDefault="00964D4F" w:rsidP="003107E0">
            <w:pPr>
              <w:rPr>
                <w:rFonts w:ascii="Constantia" w:hAnsi="Constantia"/>
                <w:b/>
                <w:sz w:val="16"/>
                <w:szCs w:val="22"/>
              </w:rPr>
            </w:pPr>
          </w:p>
        </w:tc>
      </w:tr>
      <w:tr w:rsidR="00964D4F" w:rsidRPr="00244272" w:rsidTr="003107E0">
        <w:trPr>
          <w:trHeight w:val="955"/>
          <w:jc w:val="center"/>
        </w:trPr>
        <w:tc>
          <w:tcPr>
            <w:tcW w:w="1345" w:type="dxa"/>
          </w:tcPr>
          <w:p w:rsidR="00964D4F" w:rsidRPr="007D3FF0" w:rsidRDefault="00964D4F" w:rsidP="003107E0">
            <w:pPr>
              <w:rPr>
                <w:rFonts w:ascii="Constantia" w:hAnsi="Constantia"/>
                <w:b/>
                <w:sz w:val="32"/>
                <w:szCs w:val="22"/>
              </w:rPr>
            </w:pPr>
            <w:r w:rsidRPr="007D3FF0">
              <w:rPr>
                <w:rFonts w:ascii="Constantia" w:hAnsi="Constantia"/>
                <w:b/>
                <w:sz w:val="32"/>
                <w:szCs w:val="22"/>
              </w:rPr>
              <w:t>Na</w:t>
            </w:r>
            <w:r w:rsidRPr="007D3FF0">
              <w:rPr>
                <w:rFonts w:ascii="Constantia" w:hAnsi="Constantia"/>
                <w:b/>
                <w:sz w:val="32"/>
                <w:szCs w:val="22"/>
                <w:vertAlign w:val="subscript"/>
              </w:rPr>
              <w:t>2</w:t>
            </w:r>
            <w:r w:rsidRPr="007D3FF0">
              <w:rPr>
                <w:rFonts w:ascii="Constantia" w:hAnsi="Constantia"/>
                <w:b/>
                <w:sz w:val="32"/>
                <w:szCs w:val="22"/>
              </w:rPr>
              <w:t>CO</w:t>
            </w:r>
            <w:r w:rsidRPr="007D3FF0">
              <w:rPr>
                <w:rFonts w:ascii="Constantia" w:hAnsi="Constantia"/>
                <w:b/>
                <w:sz w:val="32"/>
                <w:szCs w:val="22"/>
                <w:vertAlign w:val="subscript"/>
              </w:rPr>
              <w:t>3</w:t>
            </w:r>
          </w:p>
        </w:tc>
        <w:tc>
          <w:tcPr>
            <w:tcW w:w="1350" w:type="dxa"/>
          </w:tcPr>
          <w:p w:rsidR="00964D4F" w:rsidRPr="00ED40B2" w:rsidRDefault="00964D4F" w:rsidP="003107E0">
            <w:pPr>
              <w:rPr>
                <w:rFonts w:ascii="Constantia" w:hAnsi="Constantia"/>
                <w:b/>
                <w:sz w:val="16"/>
                <w:szCs w:val="22"/>
              </w:rPr>
            </w:pPr>
          </w:p>
        </w:tc>
        <w:tc>
          <w:tcPr>
            <w:tcW w:w="1613" w:type="dxa"/>
          </w:tcPr>
          <w:p w:rsidR="00964D4F" w:rsidRPr="00ED40B2" w:rsidRDefault="00964D4F" w:rsidP="003107E0">
            <w:pPr>
              <w:rPr>
                <w:rFonts w:ascii="Constantia" w:hAnsi="Constantia"/>
                <w:b/>
                <w:sz w:val="16"/>
                <w:szCs w:val="16"/>
              </w:rPr>
            </w:pPr>
          </w:p>
        </w:tc>
        <w:tc>
          <w:tcPr>
            <w:tcW w:w="1436" w:type="dxa"/>
          </w:tcPr>
          <w:p w:rsidR="00964D4F" w:rsidRDefault="00964D4F" w:rsidP="003107E0"/>
          <w:p w:rsidR="00964D4F" w:rsidRPr="00ED40B2" w:rsidRDefault="00964D4F" w:rsidP="003107E0"/>
        </w:tc>
        <w:tc>
          <w:tcPr>
            <w:tcW w:w="1436" w:type="dxa"/>
          </w:tcPr>
          <w:p w:rsidR="00964D4F" w:rsidRPr="00ED40B2" w:rsidRDefault="00964D4F" w:rsidP="003107E0">
            <w:pPr>
              <w:rPr>
                <w:rFonts w:ascii="Constantia" w:hAnsi="Constantia"/>
                <w:b/>
                <w:sz w:val="16"/>
                <w:szCs w:val="22"/>
              </w:rPr>
            </w:pPr>
          </w:p>
        </w:tc>
        <w:tc>
          <w:tcPr>
            <w:tcW w:w="1436" w:type="dxa"/>
          </w:tcPr>
          <w:p w:rsidR="00964D4F" w:rsidRPr="00ED40B2" w:rsidRDefault="00964D4F" w:rsidP="003107E0">
            <w:pPr>
              <w:rPr>
                <w:rFonts w:ascii="Constantia" w:hAnsi="Constantia"/>
                <w:b/>
                <w:sz w:val="16"/>
                <w:szCs w:val="22"/>
              </w:rPr>
            </w:pPr>
          </w:p>
        </w:tc>
        <w:tc>
          <w:tcPr>
            <w:tcW w:w="1436" w:type="dxa"/>
          </w:tcPr>
          <w:p w:rsidR="00964D4F" w:rsidRPr="00ED40B2" w:rsidRDefault="00964D4F" w:rsidP="003107E0">
            <w:pPr>
              <w:rPr>
                <w:rFonts w:ascii="Constantia" w:hAnsi="Constantia"/>
                <w:b/>
                <w:sz w:val="16"/>
                <w:szCs w:val="22"/>
              </w:rPr>
            </w:pPr>
          </w:p>
        </w:tc>
      </w:tr>
      <w:tr w:rsidR="00964D4F" w:rsidRPr="00244272" w:rsidTr="003107E0">
        <w:trPr>
          <w:trHeight w:val="881"/>
          <w:jc w:val="center"/>
        </w:trPr>
        <w:tc>
          <w:tcPr>
            <w:tcW w:w="1345" w:type="dxa"/>
          </w:tcPr>
          <w:p w:rsidR="00964D4F" w:rsidRPr="007D3FF0" w:rsidRDefault="00964D4F" w:rsidP="003107E0">
            <w:pPr>
              <w:rPr>
                <w:rFonts w:ascii="Constantia" w:hAnsi="Constantia"/>
                <w:b/>
                <w:sz w:val="32"/>
                <w:szCs w:val="22"/>
              </w:rPr>
            </w:pPr>
            <w:r w:rsidRPr="007D3FF0">
              <w:rPr>
                <w:rFonts w:ascii="Constantia" w:hAnsi="Constantia"/>
                <w:b/>
                <w:sz w:val="32"/>
                <w:szCs w:val="22"/>
              </w:rPr>
              <w:t>Na</w:t>
            </w:r>
            <w:r>
              <w:rPr>
                <w:rFonts w:ascii="Constantia" w:hAnsi="Constantia"/>
                <w:b/>
                <w:sz w:val="32"/>
                <w:szCs w:val="22"/>
                <w:vertAlign w:val="subscript"/>
              </w:rPr>
              <w:t>2</w:t>
            </w:r>
            <w:r w:rsidRPr="007D3FF0">
              <w:rPr>
                <w:rFonts w:ascii="Constantia" w:hAnsi="Constantia"/>
                <w:b/>
                <w:sz w:val="32"/>
                <w:szCs w:val="22"/>
              </w:rPr>
              <w:t>SO</w:t>
            </w:r>
            <w:r w:rsidRPr="007D3FF0">
              <w:rPr>
                <w:rFonts w:ascii="Constantia" w:hAnsi="Constantia"/>
                <w:b/>
                <w:sz w:val="32"/>
                <w:szCs w:val="22"/>
                <w:vertAlign w:val="subscript"/>
              </w:rPr>
              <w:t>4</w:t>
            </w:r>
          </w:p>
        </w:tc>
        <w:tc>
          <w:tcPr>
            <w:tcW w:w="1350" w:type="dxa"/>
          </w:tcPr>
          <w:p w:rsidR="00964D4F" w:rsidRPr="00ED40B2" w:rsidRDefault="00964D4F" w:rsidP="003107E0">
            <w:pPr>
              <w:rPr>
                <w:rFonts w:ascii="Constantia" w:hAnsi="Constantia"/>
                <w:b/>
                <w:sz w:val="16"/>
                <w:szCs w:val="22"/>
              </w:rPr>
            </w:pPr>
          </w:p>
        </w:tc>
        <w:tc>
          <w:tcPr>
            <w:tcW w:w="1613" w:type="dxa"/>
          </w:tcPr>
          <w:p w:rsidR="00964D4F" w:rsidRPr="00ED40B2" w:rsidRDefault="00964D4F" w:rsidP="003107E0">
            <w:pPr>
              <w:rPr>
                <w:rFonts w:ascii="Constantia" w:hAnsi="Constantia"/>
                <w:b/>
                <w:sz w:val="16"/>
                <w:szCs w:val="16"/>
              </w:rPr>
            </w:pPr>
          </w:p>
        </w:tc>
        <w:tc>
          <w:tcPr>
            <w:tcW w:w="1436" w:type="dxa"/>
          </w:tcPr>
          <w:p w:rsidR="00964D4F" w:rsidRPr="00ED40B2" w:rsidRDefault="00964D4F" w:rsidP="003107E0">
            <w:pPr>
              <w:rPr>
                <w:rFonts w:ascii="Constantia" w:hAnsi="Constantia"/>
                <w:b/>
                <w:sz w:val="16"/>
                <w:szCs w:val="22"/>
              </w:rPr>
            </w:pPr>
          </w:p>
        </w:tc>
        <w:tc>
          <w:tcPr>
            <w:tcW w:w="1436" w:type="dxa"/>
          </w:tcPr>
          <w:p w:rsidR="00964D4F" w:rsidRPr="00ED40B2" w:rsidRDefault="00964D4F" w:rsidP="003107E0">
            <w:pPr>
              <w:pStyle w:val="Heading1"/>
            </w:pPr>
          </w:p>
        </w:tc>
        <w:tc>
          <w:tcPr>
            <w:tcW w:w="1436" w:type="dxa"/>
          </w:tcPr>
          <w:p w:rsidR="00964D4F" w:rsidRPr="00ED40B2" w:rsidRDefault="00964D4F" w:rsidP="003107E0">
            <w:pPr>
              <w:rPr>
                <w:rFonts w:ascii="Constantia" w:hAnsi="Constantia"/>
                <w:b/>
                <w:sz w:val="16"/>
                <w:szCs w:val="22"/>
              </w:rPr>
            </w:pPr>
          </w:p>
        </w:tc>
        <w:tc>
          <w:tcPr>
            <w:tcW w:w="1436" w:type="dxa"/>
          </w:tcPr>
          <w:p w:rsidR="00964D4F" w:rsidRPr="00ED40B2" w:rsidRDefault="00964D4F" w:rsidP="003107E0">
            <w:pPr>
              <w:rPr>
                <w:rFonts w:ascii="Constantia" w:hAnsi="Constantia"/>
                <w:b/>
                <w:sz w:val="16"/>
                <w:szCs w:val="22"/>
              </w:rPr>
            </w:pPr>
          </w:p>
        </w:tc>
      </w:tr>
    </w:tbl>
    <w:p w:rsidR="00964D4F" w:rsidRDefault="00964D4F" w:rsidP="00964D4F">
      <w:pPr>
        <w:rPr>
          <w:rFonts w:ascii="Constantia" w:hAnsi="Constantia"/>
          <w:b/>
          <w:sz w:val="22"/>
          <w:szCs w:val="22"/>
        </w:rPr>
      </w:pPr>
    </w:p>
    <w:p w:rsidR="00964D4F" w:rsidRDefault="00964D4F" w:rsidP="00964D4F">
      <w:pPr>
        <w:rPr>
          <w:rFonts w:ascii="Constantia" w:hAnsi="Constantia"/>
          <w:b/>
          <w:sz w:val="22"/>
          <w:szCs w:val="22"/>
        </w:rPr>
      </w:pPr>
    </w:p>
    <w:p w:rsidR="00964D4F" w:rsidRDefault="00964D4F" w:rsidP="00964D4F">
      <w:pPr>
        <w:rPr>
          <w:rFonts w:ascii="Constantia" w:hAnsi="Constantia"/>
          <w:b/>
          <w:sz w:val="22"/>
          <w:szCs w:val="22"/>
        </w:rPr>
      </w:pPr>
    </w:p>
    <w:p w:rsidR="00964D4F" w:rsidRDefault="00964D4F" w:rsidP="00964D4F">
      <w:pPr>
        <w:rPr>
          <w:rFonts w:ascii="Constantia" w:hAnsi="Constantia"/>
          <w:b/>
          <w:sz w:val="22"/>
          <w:szCs w:val="22"/>
        </w:rPr>
      </w:pPr>
    </w:p>
    <w:p w:rsidR="00964D4F" w:rsidRDefault="00964D4F" w:rsidP="00964D4F">
      <w:pPr>
        <w:rPr>
          <w:rFonts w:ascii="Constantia" w:hAnsi="Constantia"/>
          <w:b/>
          <w:sz w:val="22"/>
          <w:szCs w:val="22"/>
        </w:rPr>
      </w:pPr>
      <w:r w:rsidRPr="00244272">
        <w:rPr>
          <w:rFonts w:ascii="Constantia" w:hAnsi="Constantia"/>
          <w:b/>
          <w:sz w:val="22"/>
          <w:szCs w:val="22"/>
        </w:rPr>
        <w:lastRenderedPageBreak/>
        <w:t xml:space="preserve">Post Lab </w:t>
      </w:r>
      <w:r>
        <w:rPr>
          <w:rFonts w:ascii="Constantia" w:hAnsi="Constantia"/>
          <w:b/>
          <w:sz w:val="22"/>
          <w:szCs w:val="22"/>
        </w:rPr>
        <w:t>Questions</w:t>
      </w:r>
      <w:r w:rsidRPr="00244272">
        <w:rPr>
          <w:rFonts w:ascii="Constantia" w:hAnsi="Constantia"/>
          <w:b/>
          <w:sz w:val="22"/>
          <w:szCs w:val="22"/>
        </w:rPr>
        <w:t>:</w:t>
      </w:r>
    </w:p>
    <w:p w:rsidR="00964D4F" w:rsidRDefault="00964D4F" w:rsidP="00964D4F">
      <w:pPr>
        <w:rPr>
          <w:rFonts w:ascii="Constantia" w:hAnsi="Constantia"/>
          <w:b/>
          <w:sz w:val="22"/>
          <w:szCs w:val="22"/>
        </w:rPr>
      </w:pPr>
    </w:p>
    <w:p w:rsidR="00964D4F" w:rsidRDefault="00964D4F" w:rsidP="00964D4F">
      <w:pPr>
        <w:numPr>
          <w:ilvl w:val="0"/>
          <w:numId w:val="2"/>
        </w:numPr>
        <w:rPr>
          <w:rFonts w:ascii="Constantia" w:hAnsi="Constantia"/>
          <w:sz w:val="22"/>
          <w:szCs w:val="22"/>
        </w:rPr>
      </w:pPr>
      <w:r w:rsidRPr="00244272">
        <w:rPr>
          <w:rFonts w:ascii="Constantia" w:hAnsi="Constantia"/>
          <w:sz w:val="22"/>
          <w:szCs w:val="22"/>
        </w:rPr>
        <w:t xml:space="preserve">In each reaction </w:t>
      </w:r>
      <w:r>
        <w:rPr>
          <w:rFonts w:ascii="Constantia" w:hAnsi="Constantia"/>
          <w:sz w:val="22"/>
          <w:szCs w:val="22"/>
        </w:rPr>
        <w:t>when</w:t>
      </w:r>
      <w:r w:rsidRPr="00244272">
        <w:rPr>
          <w:rFonts w:ascii="Constantia" w:hAnsi="Constantia"/>
          <w:sz w:val="22"/>
          <w:szCs w:val="22"/>
        </w:rPr>
        <w:t xml:space="preserve"> a precipitate formed write the equation with the two </w:t>
      </w:r>
      <w:r w:rsidRPr="00244272">
        <w:rPr>
          <w:rFonts w:ascii="Constantia" w:hAnsi="Constantia"/>
          <w:sz w:val="22"/>
          <w:szCs w:val="22"/>
          <w:u w:val="single"/>
        </w:rPr>
        <w:t>new</w:t>
      </w:r>
      <w:r w:rsidRPr="00244272">
        <w:rPr>
          <w:rFonts w:ascii="Constantia" w:hAnsi="Constantia"/>
          <w:sz w:val="22"/>
          <w:szCs w:val="22"/>
        </w:rPr>
        <w:t xml:space="preserve"> </w:t>
      </w:r>
      <w:r>
        <w:rPr>
          <w:rFonts w:ascii="Constantia" w:hAnsi="Constantia"/>
          <w:sz w:val="22"/>
          <w:szCs w:val="22"/>
        </w:rPr>
        <w:t>products</w:t>
      </w:r>
      <w:r w:rsidRPr="00244272">
        <w:rPr>
          <w:rFonts w:ascii="Constantia" w:hAnsi="Constantia"/>
          <w:sz w:val="22"/>
          <w:szCs w:val="22"/>
        </w:rPr>
        <w:t xml:space="preserve">. </w:t>
      </w:r>
    </w:p>
    <w:p w:rsidR="00964D4F" w:rsidRPr="00244272" w:rsidRDefault="00964D4F" w:rsidP="00964D4F">
      <w:pPr>
        <w:ind w:left="2880"/>
        <w:rPr>
          <w:rFonts w:ascii="Constantia" w:hAnsi="Constantia"/>
          <w:sz w:val="22"/>
          <w:szCs w:val="22"/>
        </w:rPr>
      </w:pPr>
      <w:r>
        <w:rPr>
          <w:rFonts w:ascii="Constantia" w:hAnsi="Constantia"/>
          <w:sz w:val="22"/>
          <w:szCs w:val="22"/>
        </w:rPr>
        <w:br/>
        <w:t>E</w:t>
      </w:r>
      <w:r w:rsidRPr="003F64BB">
        <w:rPr>
          <w:rFonts w:ascii="Constantia" w:hAnsi="Constantia"/>
          <w:sz w:val="22"/>
          <w:szCs w:val="22"/>
        </w:rPr>
        <w:t xml:space="preserve">xample: </w:t>
      </w:r>
      <w:r>
        <w:rPr>
          <w:rFonts w:ascii="Constantia" w:hAnsi="Constantia"/>
          <w:sz w:val="22"/>
          <w:szCs w:val="22"/>
        </w:rPr>
        <w:tab/>
      </w:r>
      <w:proofErr w:type="spellStart"/>
      <w:proofErr w:type="gramStart"/>
      <w:r w:rsidRPr="00381A94">
        <w:rPr>
          <w:rFonts w:ascii="Constantia" w:hAnsi="Constantia"/>
          <w:sz w:val="28"/>
          <w:szCs w:val="22"/>
        </w:rPr>
        <w:t>NaOH</w:t>
      </w:r>
      <w:proofErr w:type="spellEnd"/>
      <w:r w:rsidRPr="00381A94">
        <w:rPr>
          <w:rFonts w:ascii="Constantia" w:hAnsi="Constantia"/>
          <w:sz w:val="28"/>
          <w:szCs w:val="22"/>
        </w:rPr>
        <w:t xml:space="preserve">  +</w:t>
      </w:r>
      <w:proofErr w:type="gramEnd"/>
      <w:r w:rsidRPr="00381A94">
        <w:rPr>
          <w:rFonts w:ascii="Constantia" w:hAnsi="Constantia"/>
          <w:sz w:val="28"/>
          <w:szCs w:val="22"/>
        </w:rPr>
        <w:t xml:space="preserve"> MgCl</w:t>
      </w:r>
      <w:r w:rsidRPr="00381A94">
        <w:rPr>
          <w:rFonts w:ascii="Constantia" w:hAnsi="Constantia"/>
          <w:sz w:val="28"/>
          <w:szCs w:val="22"/>
          <w:vertAlign w:val="subscript"/>
        </w:rPr>
        <w:t>2</w:t>
      </w:r>
      <w:r w:rsidRPr="00381A94">
        <w:rPr>
          <w:rFonts w:ascii="Constantia" w:hAnsi="Constantia"/>
          <w:sz w:val="28"/>
          <w:szCs w:val="22"/>
        </w:rPr>
        <w:t xml:space="preserve"> </w:t>
      </w:r>
      <w:r w:rsidRPr="00381A94">
        <w:rPr>
          <w:rFonts w:ascii="Constantia" w:hAnsi="Constantia"/>
          <w:sz w:val="28"/>
          <w:szCs w:val="22"/>
        </w:rPr>
        <w:sym w:font="Wingdings" w:char="F0E0"/>
      </w:r>
      <w:r w:rsidRPr="00381A94">
        <w:rPr>
          <w:rFonts w:ascii="Constantia" w:hAnsi="Constantia"/>
          <w:sz w:val="28"/>
          <w:szCs w:val="22"/>
        </w:rPr>
        <w:t xml:space="preserve"> </w:t>
      </w:r>
      <w:proofErr w:type="spellStart"/>
      <w:r w:rsidRPr="00381A94">
        <w:rPr>
          <w:rFonts w:ascii="Constantia" w:hAnsi="Constantia"/>
          <w:sz w:val="28"/>
          <w:szCs w:val="22"/>
        </w:rPr>
        <w:t>NaCl</w:t>
      </w:r>
      <w:proofErr w:type="spellEnd"/>
      <w:r w:rsidRPr="00381A94">
        <w:rPr>
          <w:rFonts w:ascii="Constantia" w:hAnsi="Constantia"/>
          <w:sz w:val="28"/>
          <w:szCs w:val="22"/>
        </w:rPr>
        <w:t xml:space="preserve"> + Mg(OH)</w:t>
      </w:r>
      <w:r w:rsidRPr="00381A94">
        <w:rPr>
          <w:rFonts w:ascii="Constantia" w:hAnsi="Constantia"/>
          <w:sz w:val="28"/>
          <w:szCs w:val="22"/>
          <w:vertAlign w:val="subscript"/>
        </w:rPr>
        <w:t>2</w:t>
      </w:r>
    </w:p>
    <w:p w:rsidR="00964D4F" w:rsidRPr="00244272" w:rsidRDefault="00964D4F" w:rsidP="00964D4F">
      <w:pPr>
        <w:ind w:left="720"/>
        <w:rPr>
          <w:rFonts w:ascii="Constantia" w:hAnsi="Constantia"/>
          <w:sz w:val="22"/>
          <w:szCs w:val="22"/>
        </w:rPr>
      </w:pPr>
    </w:p>
    <w:p w:rsidR="00964D4F" w:rsidRPr="00244272" w:rsidRDefault="00964D4F" w:rsidP="00964D4F">
      <w:pPr>
        <w:numPr>
          <w:ilvl w:val="0"/>
          <w:numId w:val="2"/>
        </w:numPr>
        <w:rPr>
          <w:rFonts w:ascii="Constantia" w:hAnsi="Constantia"/>
          <w:sz w:val="22"/>
          <w:szCs w:val="22"/>
        </w:rPr>
      </w:pPr>
      <w:r>
        <w:rPr>
          <w:rFonts w:ascii="Constantia" w:hAnsi="Constantia"/>
          <w:sz w:val="22"/>
          <w:szCs w:val="22"/>
        </w:rPr>
        <w:t xml:space="preserve">Then, Balance the reaction. </w:t>
      </w:r>
      <w:r w:rsidRPr="00244272">
        <w:rPr>
          <w:rFonts w:ascii="Constantia" w:hAnsi="Constantia"/>
          <w:sz w:val="22"/>
          <w:szCs w:val="22"/>
        </w:rPr>
        <w:t>Of the two products</w:t>
      </w:r>
      <w:r>
        <w:rPr>
          <w:rFonts w:ascii="Constantia" w:hAnsi="Constantia"/>
          <w:sz w:val="22"/>
          <w:szCs w:val="22"/>
        </w:rPr>
        <w:t>,</w:t>
      </w:r>
      <w:r w:rsidRPr="00244272">
        <w:rPr>
          <w:rFonts w:ascii="Constantia" w:hAnsi="Constantia"/>
          <w:sz w:val="22"/>
          <w:szCs w:val="22"/>
        </w:rPr>
        <w:t xml:space="preserve"> one will be a precipitate and the other will be aqueous.  Label which product is which with (s) or (</w:t>
      </w:r>
      <w:proofErr w:type="spellStart"/>
      <w:r w:rsidRPr="00244272">
        <w:rPr>
          <w:rFonts w:ascii="Constantia" w:hAnsi="Constantia"/>
          <w:sz w:val="22"/>
          <w:szCs w:val="22"/>
        </w:rPr>
        <w:t>aq</w:t>
      </w:r>
      <w:proofErr w:type="spellEnd"/>
      <w:r w:rsidRPr="00244272">
        <w:rPr>
          <w:rFonts w:ascii="Constantia" w:hAnsi="Constantia"/>
          <w:sz w:val="22"/>
          <w:szCs w:val="22"/>
        </w:rPr>
        <w:t xml:space="preserve">).  Using the previous example, we know that </w:t>
      </w:r>
      <w:proofErr w:type="spellStart"/>
      <w:r w:rsidRPr="00244272">
        <w:rPr>
          <w:rFonts w:ascii="Constantia" w:hAnsi="Constantia"/>
          <w:sz w:val="22"/>
          <w:szCs w:val="22"/>
        </w:rPr>
        <w:t>NaCl</w:t>
      </w:r>
      <w:proofErr w:type="spellEnd"/>
      <w:r w:rsidRPr="00244272">
        <w:rPr>
          <w:rFonts w:ascii="Constantia" w:hAnsi="Constantia"/>
          <w:sz w:val="22"/>
          <w:szCs w:val="22"/>
        </w:rPr>
        <w:t xml:space="preserve"> (table salt) dissolves in water, therefore, the </w:t>
      </w:r>
      <w:proofErr w:type="gramStart"/>
      <w:r w:rsidRPr="00244272">
        <w:rPr>
          <w:rFonts w:ascii="Constantia" w:hAnsi="Constantia"/>
          <w:sz w:val="22"/>
          <w:szCs w:val="22"/>
        </w:rPr>
        <w:t>Mg(</w:t>
      </w:r>
      <w:proofErr w:type="gramEnd"/>
      <w:r w:rsidRPr="00244272">
        <w:rPr>
          <w:rFonts w:ascii="Constantia" w:hAnsi="Constantia"/>
          <w:sz w:val="22"/>
          <w:szCs w:val="22"/>
        </w:rPr>
        <w:t>OH)</w:t>
      </w:r>
      <w:r w:rsidRPr="00244272">
        <w:rPr>
          <w:rFonts w:ascii="Constantia" w:hAnsi="Constantia"/>
          <w:sz w:val="22"/>
          <w:szCs w:val="22"/>
          <w:vertAlign w:val="subscript"/>
        </w:rPr>
        <w:t>2</w:t>
      </w:r>
      <w:r w:rsidRPr="00244272">
        <w:rPr>
          <w:rFonts w:ascii="Constantia" w:hAnsi="Constantia"/>
          <w:sz w:val="22"/>
          <w:szCs w:val="22"/>
        </w:rPr>
        <w:t xml:space="preserve"> </w:t>
      </w:r>
      <w:r w:rsidRPr="00244272">
        <w:rPr>
          <w:rFonts w:ascii="Constantia" w:hAnsi="Constantia"/>
          <w:b/>
          <w:sz w:val="22"/>
          <w:szCs w:val="22"/>
        </w:rPr>
        <w:t>must</w:t>
      </w:r>
      <w:r w:rsidRPr="00244272">
        <w:rPr>
          <w:rFonts w:ascii="Constantia" w:hAnsi="Constantia"/>
          <w:sz w:val="22"/>
          <w:szCs w:val="22"/>
        </w:rPr>
        <w:t xml:space="preserve"> be the precipitate. Decide which of your two products will be the </w:t>
      </w:r>
      <w:proofErr w:type="spellStart"/>
      <w:r w:rsidRPr="00C373A1">
        <w:rPr>
          <w:rFonts w:ascii="Constantia" w:hAnsi="Constantia"/>
          <w:b/>
          <w:sz w:val="22"/>
          <w:szCs w:val="22"/>
        </w:rPr>
        <w:t>ppt</w:t>
      </w:r>
      <w:proofErr w:type="spellEnd"/>
      <w:r>
        <w:rPr>
          <w:rFonts w:ascii="Constantia" w:hAnsi="Constantia"/>
          <w:sz w:val="22"/>
          <w:szCs w:val="22"/>
        </w:rPr>
        <w:t xml:space="preserve"> and which will be the solution, using your solubility table.</w:t>
      </w:r>
    </w:p>
    <w:p w:rsidR="00964D4F" w:rsidRPr="00381A94" w:rsidRDefault="00964D4F" w:rsidP="00964D4F">
      <w:pPr>
        <w:pStyle w:val="ListParagraph"/>
        <w:ind w:left="2880"/>
        <w:rPr>
          <w:rFonts w:ascii="Constantia" w:hAnsi="Constantia"/>
          <w:sz w:val="28"/>
          <w:szCs w:val="22"/>
        </w:rPr>
      </w:pPr>
      <w:r>
        <w:rPr>
          <w:rFonts w:ascii="Constantia" w:hAnsi="Constantia"/>
          <w:sz w:val="22"/>
          <w:szCs w:val="22"/>
        </w:rPr>
        <w:br/>
        <w:t>E</w:t>
      </w:r>
      <w:r w:rsidRPr="003F64BB">
        <w:rPr>
          <w:rFonts w:ascii="Constantia" w:hAnsi="Constantia"/>
          <w:sz w:val="22"/>
          <w:szCs w:val="22"/>
        </w:rPr>
        <w:t xml:space="preserve">xample: </w:t>
      </w:r>
      <w:r>
        <w:rPr>
          <w:rFonts w:ascii="Constantia" w:hAnsi="Constantia"/>
          <w:sz w:val="22"/>
          <w:szCs w:val="22"/>
        </w:rPr>
        <w:tab/>
      </w:r>
      <w:proofErr w:type="gramStart"/>
      <w:r w:rsidRPr="00381A94">
        <w:rPr>
          <w:rFonts w:ascii="Constantia" w:hAnsi="Constantia"/>
          <w:sz w:val="28"/>
          <w:szCs w:val="22"/>
        </w:rPr>
        <w:t>2NaOH</w:t>
      </w:r>
      <w:r w:rsidRPr="00381A94">
        <w:rPr>
          <w:rFonts w:ascii="Constantia" w:hAnsi="Constantia"/>
          <w:sz w:val="28"/>
          <w:szCs w:val="22"/>
          <w:vertAlign w:val="subscript"/>
        </w:rPr>
        <w:t>(</w:t>
      </w:r>
      <w:proofErr w:type="spellStart"/>
      <w:proofErr w:type="gramEnd"/>
      <w:r w:rsidRPr="00381A94">
        <w:rPr>
          <w:rFonts w:ascii="Constantia" w:hAnsi="Constantia"/>
          <w:sz w:val="28"/>
          <w:szCs w:val="22"/>
          <w:vertAlign w:val="subscript"/>
        </w:rPr>
        <w:t>aq</w:t>
      </w:r>
      <w:proofErr w:type="spellEnd"/>
      <w:r w:rsidRPr="00381A94">
        <w:rPr>
          <w:rFonts w:ascii="Constantia" w:hAnsi="Constantia"/>
          <w:sz w:val="28"/>
          <w:szCs w:val="22"/>
          <w:vertAlign w:val="subscript"/>
        </w:rPr>
        <w:t>)</w:t>
      </w:r>
      <w:r w:rsidRPr="00381A94">
        <w:rPr>
          <w:rFonts w:ascii="Constantia" w:hAnsi="Constantia"/>
          <w:sz w:val="28"/>
          <w:szCs w:val="22"/>
        </w:rPr>
        <w:t xml:space="preserve"> + MgCl</w:t>
      </w:r>
      <w:r w:rsidRPr="00381A94">
        <w:rPr>
          <w:rFonts w:ascii="Constantia" w:hAnsi="Constantia"/>
          <w:sz w:val="28"/>
          <w:szCs w:val="22"/>
          <w:vertAlign w:val="subscript"/>
        </w:rPr>
        <w:t>2(</w:t>
      </w:r>
      <w:proofErr w:type="spellStart"/>
      <w:r w:rsidRPr="00381A94">
        <w:rPr>
          <w:rFonts w:ascii="Constantia" w:hAnsi="Constantia"/>
          <w:sz w:val="28"/>
          <w:szCs w:val="22"/>
          <w:vertAlign w:val="subscript"/>
        </w:rPr>
        <w:t>aq</w:t>
      </w:r>
      <w:proofErr w:type="spellEnd"/>
      <w:r w:rsidRPr="00381A94">
        <w:rPr>
          <w:rFonts w:ascii="Constantia" w:hAnsi="Constantia"/>
          <w:sz w:val="28"/>
          <w:szCs w:val="22"/>
          <w:vertAlign w:val="subscript"/>
        </w:rPr>
        <w:t>)</w:t>
      </w:r>
      <w:r w:rsidRPr="00381A94">
        <w:rPr>
          <w:rFonts w:ascii="Constantia" w:hAnsi="Constantia"/>
          <w:sz w:val="28"/>
          <w:szCs w:val="22"/>
        </w:rPr>
        <w:t xml:space="preserve"> </w:t>
      </w:r>
      <w:r w:rsidRPr="00381A94">
        <w:rPr>
          <w:rFonts w:ascii="Constantia" w:hAnsi="Constantia"/>
          <w:sz w:val="28"/>
          <w:szCs w:val="22"/>
        </w:rPr>
        <w:sym w:font="Wingdings" w:char="F0E0"/>
      </w:r>
      <w:r w:rsidRPr="00381A94">
        <w:rPr>
          <w:rFonts w:ascii="Constantia" w:hAnsi="Constantia"/>
          <w:sz w:val="28"/>
          <w:szCs w:val="22"/>
        </w:rPr>
        <w:t xml:space="preserve"> 2NaCl </w:t>
      </w:r>
      <w:r w:rsidRPr="00381A94">
        <w:rPr>
          <w:rFonts w:ascii="Constantia" w:hAnsi="Constantia"/>
          <w:sz w:val="28"/>
          <w:szCs w:val="22"/>
        </w:rPr>
        <w:softHyphen/>
      </w:r>
      <w:r w:rsidRPr="00381A94">
        <w:rPr>
          <w:rFonts w:ascii="Constantia" w:hAnsi="Constantia"/>
          <w:sz w:val="28"/>
          <w:szCs w:val="22"/>
          <w:vertAlign w:val="subscript"/>
        </w:rPr>
        <w:t>(</w:t>
      </w:r>
      <w:proofErr w:type="spellStart"/>
      <w:r w:rsidRPr="00381A94">
        <w:rPr>
          <w:rFonts w:ascii="Constantia" w:hAnsi="Constantia"/>
          <w:sz w:val="28"/>
          <w:szCs w:val="22"/>
          <w:vertAlign w:val="subscript"/>
        </w:rPr>
        <w:t>aq</w:t>
      </w:r>
      <w:proofErr w:type="spellEnd"/>
      <w:r w:rsidRPr="00381A94">
        <w:rPr>
          <w:rFonts w:ascii="Constantia" w:hAnsi="Constantia"/>
          <w:sz w:val="28"/>
          <w:szCs w:val="22"/>
          <w:vertAlign w:val="subscript"/>
        </w:rPr>
        <w:t xml:space="preserve">) </w:t>
      </w:r>
      <w:r w:rsidRPr="00381A94">
        <w:rPr>
          <w:rFonts w:ascii="Constantia" w:hAnsi="Constantia"/>
          <w:sz w:val="28"/>
          <w:szCs w:val="22"/>
        </w:rPr>
        <w:t>+ Mg(OH)</w:t>
      </w:r>
      <w:r w:rsidRPr="00381A94">
        <w:rPr>
          <w:rFonts w:ascii="Constantia" w:hAnsi="Constantia"/>
          <w:sz w:val="28"/>
          <w:szCs w:val="22"/>
          <w:vertAlign w:val="subscript"/>
        </w:rPr>
        <w:t>2 (s)</w:t>
      </w:r>
    </w:p>
    <w:p w:rsidR="00964D4F" w:rsidRDefault="00964D4F" w:rsidP="00964D4F">
      <w:pPr>
        <w:rPr>
          <w:rFonts w:ascii="Constantia" w:hAnsi="Constantia"/>
          <w:sz w:val="22"/>
          <w:szCs w:val="22"/>
        </w:rPr>
      </w:pPr>
    </w:p>
    <w:p w:rsidR="00964D4F" w:rsidRDefault="00964D4F" w:rsidP="00964D4F">
      <w:pPr>
        <w:rPr>
          <w:rFonts w:ascii="Constantia" w:hAnsi="Constantia"/>
          <w:sz w:val="22"/>
          <w:szCs w:val="22"/>
        </w:rPr>
      </w:pPr>
    </w:p>
    <w:p w:rsidR="00964D4F" w:rsidRPr="000B2111" w:rsidRDefault="00964D4F" w:rsidP="00964D4F">
      <w:pPr>
        <w:rPr>
          <w:rFonts w:ascii="Constantia" w:hAnsi="Constantia"/>
          <w:b/>
          <w:sz w:val="22"/>
          <w:szCs w:val="22"/>
        </w:rPr>
      </w:pPr>
      <w:r>
        <w:rPr>
          <w:rFonts w:ascii="Constantia" w:hAnsi="Constantia"/>
          <w:b/>
          <w:sz w:val="22"/>
          <w:szCs w:val="22"/>
        </w:rPr>
        <w:t xml:space="preserve">For all reactions that form a precipitate, write the balanced reactions with states of matter in the space below </w:t>
      </w:r>
      <w:r>
        <w:rPr>
          <w:rFonts w:ascii="Constantia" w:hAnsi="Constantia"/>
          <w:b/>
          <w:sz w:val="22"/>
          <w:szCs w:val="22"/>
          <w:u w:val="single"/>
        </w:rPr>
        <w:t>OR</w:t>
      </w:r>
      <w:r>
        <w:rPr>
          <w:rFonts w:ascii="Constantia" w:hAnsi="Constantia"/>
          <w:b/>
          <w:sz w:val="22"/>
          <w:szCs w:val="22"/>
        </w:rPr>
        <w:t xml:space="preserve"> on a separate sheet of paper. </w:t>
      </w:r>
      <w:r w:rsidRPr="00BD4A79">
        <w:rPr>
          <w:rFonts w:ascii="Constantia" w:hAnsi="Constantia"/>
          <w:b/>
          <w:sz w:val="22"/>
          <w:szCs w:val="22"/>
        </w:rPr>
        <w:t xml:space="preserve"> </w:t>
      </w:r>
      <w:r>
        <w:rPr>
          <w:rFonts w:ascii="Constantia" w:hAnsi="Constantia"/>
          <w:b/>
          <w:i/>
          <w:sz w:val="22"/>
          <w:szCs w:val="22"/>
        </w:rPr>
        <w:t>Circle the precipitate</w:t>
      </w:r>
      <w:r>
        <w:rPr>
          <w:rFonts w:ascii="Constantia" w:hAnsi="Constantia"/>
          <w:b/>
          <w:sz w:val="22"/>
          <w:szCs w:val="22"/>
        </w:rPr>
        <w:t xml:space="preserve">. </w:t>
      </w:r>
    </w:p>
    <w:p w:rsidR="00964D4F" w:rsidRDefault="00964D4F" w:rsidP="00964D4F">
      <w:pPr>
        <w:rPr>
          <w:rFonts w:ascii="Constantia" w:hAnsi="Constantia"/>
          <w:sz w:val="22"/>
          <w:szCs w:val="22"/>
        </w:rPr>
      </w:pPr>
    </w:p>
    <w:p w:rsidR="00964D4F" w:rsidRDefault="00AB6D5B" w:rsidP="00964D4F">
      <w:pPr>
        <w:rPr>
          <w:rFonts w:ascii="Constantia" w:hAnsi="Constantia"/>
          <w:sz w:val="22"/>
          <w:szCs w:val="22"/>
        </w:rPr>
      </w:pPr>
      <w:r>
        <w:rPr>
          <w:rFonts w:ascii="Constantia" w:hAnsi="Constantia"/>
          <w:noProof/>
          <w:sz w:val="22"/>
          <w:szCs w:val="22"/>
        </w:rPr>
        <mc:AlternateContent>
          <mc:Choice Requires="wps">
            <w:drawing>
              <wp:anchor distT="0" distB="0" distL="114300" distR="114300" simplePos="0" relativeHeight="251659264" behindDoc="0" locked="0" layoutInCell="1" allowOverlap="1">
                <wp:simplePos x="0" y="0"/>
                <wp:positionH relativeFrom="column">
                  <wp:posOffset>2619071</wp:posOffset>
                </wp:positionH>
                <wp:positionV relativeFrom="paragraph">
                  <wp:posOffset>88900</wp:posOffset>
                </wp:positionV>
                <wp:extent cx="763325" cy="341907"/>
                <wp:effectExtent l="0" t="0" r="17780" b="20320"/>
                <wp:wrapNone/>
                <wp:docPr id="1" name="Oval 1"/>
                <wp:cNvGraphicFramePr/>
                <a:graphic xmlns:a="http://schemas.openxmlformats.org/drawingml/2006/main">
                  <a:graphicData uri="http://schemas.microsoft.com/office/word/2010/wordprocessingShape">
                    <wps:wsp>
                      <wps:cNvSpPr/>
                      <wps:spPr>
                        <a:xfrm>
                          <a:off x="0" y="0"/>
                          <a:ext cx="763325" cy="34190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EB49DC" id="Oval 1" o:spid="_x0000_s1026" style="position:absolute;margin-left:206.25pt;margin-top:7pt;width:60.1pt;height:2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" filled="f" strokecolor="#1f4d78 [1604]" strokeweight="1pt">
                <v:stroke joinstyle="miter"/>
              </v:oval>
            </w:pict>
          </mc:Fallback>
        </mc:AlternateContent>
      </w:r>
      <w:r w:rsidR="00964D4F">
        <w:rPr>
          <w:rFonts w:ascii="Constantia" w:hAnsi="Constantia"/>
          <w:sz w:val="22"/>
          <w:szCs w:val="22"/>
        </w:rPr>
        <w:t xml:space="preserve">Example: </w:t>
      </w:r>
    </w:p>
    <w:p w:rsidR="00964D4F" w:rsidRPr="00AD2651" w:rsidRDefault="00964D4F" w:rsidP="00964D4F">
      <w:pPr>
        <w:pStyle w:val="ListParagraph"/>
        <w:numPr>
          <w:ilvl w:val="0"/>
          <w:numId w:val="3"/>
        </w:numPr>
        <w:rPr>
          <w:rFonts w:ascii="Constantia" w:hAnsi="Constantia"/>
          <w:sz w:val="22"/>
          <w:szCs w:val="22"/>
        </w:rPr>
      </w:pPr>
      <w:r>
        <w:rPr>
          <w:rFonts w:ascii="Constantia" w:hAnsi="Constantia"/>
          <w:sz w:val="22"/>
          <w:szCs w:val="22"/>
        </w:rPr>
        <w:t>2</w:t>
      </w:r>
      <w:r w:rsidRPr="00244272">
        <w:rPr>
          <w:rFonts w:ascii="Constantia" w:hAnsi="Constantia"/>
          <w:sz w:val="22"/>
          <w:szCs w:val="22"/>
        </w:rPr>
        <w:t>NaOH</w:t>
      </w:r>
      <w:r w:rsidRPr="00244272">
        <w:rPr>
          <w:rFonts w:ascii="Constantia" w:hAnsi="Constantia"/>
          <w:sz w:val="22"/>
          <w:szCs w:val="22"/>
          <w:vertAlign w:val="subscript"/>
        </w:rPr>
        <w:t>(</w:t>
      </w:r>
      <w:proofErr w:type="spellStart"/>
      <w:r w:rsidRPr="00244272">
        <w:rPr>
          <w:rFonts w:ascii="Constantia" w:hAnsi="Constantia"/>
          <w:sz w:val="22"/>
          <w:szCs w:val="22"/>
          <w:vertAlign w:val="subscript"/>
        </w:rPr>
        <w:t>aq</w:t>
      </w:r>
      <w:proofErr w:type="spellEnd"/>
      <w:r w:rsidRPr="00244272">
        <w:rPr>
          <w:rFonts w:ascii="Constantia" w:hAnsi="Constantia"/>
          <w:sz w:val="22"/>
          <w:szCs w:val="22"/>
          <w:vertAlign w:val="subscript"/>
        </w:rPr>
        <w:t>)</w:t>
      </w:r>
      <w:r w:rsidRPr="00244272">
        <w:rPr>
          <w:rFonts w:ascii="Constantia" w:hAnsi="Constantia"/>
          <w:sz w:val="22"/>
          <w:szCs w:val="22"/>
        </w:rPr>
        <w:t xml:space="preserve"> + MgCl</w:t>
      </w:r>
      <w:r w:rsidRPr="00244272">
        <w:rPr>
          <w:rFonts w:ascii="Constantia" w:hAnsi="Constantia"/>
          <w:sz w:val="22"/>
          <w:szCs w:val="22"/>
          <w:vertAlign w:val="subscript"/>
        </w:rPr>
        <w:t>2(</w:t>
      </w:r>
      <w:proofErr w:type="spellStart"/>
      <w:r w:rsidRPr="00244272">
        <w:rPr>
          <w:rFonts w:ascii="Constantia" w:hAnsi="Constantia"/>
          <w:sz w:val="22"/>
          <w:szCs w:val="22"/>
          <w:vertAlign w:val="subscript"/>
        </w:rPr>
        <w:t>aq</w:t>
      </w:r>
      <w:proofErr w:type="spellEnd"/>
      <w:r w:rsidRPr="00244272">
        <w:rPr>
          <w:rFonts w:ascii="Constantia" w:hAnsi="Constantia"/>
          <w:sz w:val="22"/>
          <w:szCs w:val="22"/>
          <w:vertAlign w:val="subscript"/>
        </w:rPr>
        <w:t>)</w:t>
      </w:r>
      <w:r w:rsidRPr="00244272">
        <w:rPr>
          <w:rFonts w:ascii="Constantia" w:hAnsi="Constantia"/>
          <w:sz w:val="22"/>
          <w:szCs w:val="22"/>
        </w:rPr>
        <w:t xml:space="preserve"> </w:t>
      </w:r>
      <w:r w:rsidRPr="00244272">
        <w:rPr>
          <w:rFonts w:ascii="Constantia" w:hAnsi="Constantia"/>
          <w:sz w:val="22"/>
          <w:szCs w:val="22"/>
        </w:rPr>
        <w:sym w:font="Wingdings" w:char="F0E0"/>
      </w:r>
      <w:r w:rsidRPr="00244272">
        <w:rPr>
          <w:rFonts w:ascii="Constantia" w:hAnsi="Constantia"/>
          <w:sz w:val="22"/>
          <w:szCs w:val="22"/>
        </w:rPr>
        <w:t xml:space="preserve"> </w:t>
      </w:r>
      <w:r>
        <w:rPr>
          <w:rFonts w:ascii="Constantia" w:hAnsi="Constantia"/>
          <w:sz w:val="22"/>
          <w:szCs w:val="22"/>
        </w:rPr>
        <w:t>2</w:t>
      </w:r>
      <w:r w:rsidRPr="003F64BB">
        <w:rPr>
          <w:rFonts w:ascii="Constantia" w:hAnsi="Constantia"/>
          <w:sz w:val="22"/>
          <w:szCs w:val="22"/>
        </w:rPr>
        <w:t xml:space="preserve">NaCl </w:t>
      </w:r>
      <w:r>
        <w:rPr>
          <w:rFonts w:ascii="Constantia" w:hAnsi="Constantia"/>
          <w:sz w:val="22"/>
          <w:szCs w:val="22"/>
        </w:rPr>
        <w:softHyphen/>
      </w:r>
      <w:r>
        <w:rPr>
          <w:rFonts w:ascii="Constantia" w:hAnsi="Constantia"/>
          <w:sz w:val="22"/>
          <w:szCs w:val="22"/>
          <w:vertAlign w:val="subscript"/>
        </w:rPr>
        <w:t>(</w:t>
      </w:r>
      <w:proofErr w:type="spellStart"/>
      <w:r>
        <w:rPr>
          <w:rFonts w:ascii="Constantia" w:hAnsi="Constantia"/>
          <w:sz w:val="22"/>
          <w:szCs w:val="22"/>
          <w:vertAlign w:val="subscript"/>
        </w:rPr>
        <w:t>aq</w:t>
      </w:r>
      <w:proofErr w:type="spellEnd"/>
      <w:r>
        <w:rPr>
          <w:rFonts w:ascii="Constantia" w:hAnsi="Constantia"/>
          <w:sz w:val="22"/>
          <w:szCs w:val="22"/>
          <w:vertAlign w:val="subscript"/>
        </w:rPr>
        <w:t xml:space="preserve">) </w:t>
      </w:r>
      <w:r w:rsidRPr="003F64BB">
        <w:rPr>
          <w:rFonts w:ascii="Constantia" w:hAnsi="Constantia"/>
          <w:sz w:val="22"/>
          <w:szCs w:val="22"/>
        </w:rPr>
        <w:t>+ Mg(OH)</w:t>
      </w:r>
      <w:r w:rsidRPr="003F64BB">
        <w:rPr>
          <w:rFonts w:ascii="Constantia" w:hAnsi="Constantia"/>
          <w:sz w:val="22"/>
          <w:szCs w:val="22"/>
          <w:vertAlign w:val="subscript"/>
        </w:rPr>
        <w:t>2</w:t>
      </w:r>
      <w:r>
        <w:rPr>
          <w:rFonts w:ascii="Constantia" w:hAnsi="Constantia"/>
          <w:sz w:val="22"/>
          <w:szCs w:val="22"/>
          <w:vertAlign w:val="subscript"/>
        </w:rPr>
        <w:t xml:space="preserve"> (s)</w:t>
      </w:r>
    </w:p>
    <w:p w:rsidR="00964D4F" w:rsidRPr="00AD2651" w:rsidRDefault="00964D4F" w:rsidP="00964D4F">
      <w:pPr>
        <w:pStyle w:val="ListParagraph"/>
        <w:rPr>
          <w:rFonts w:ascii="Constantia" w:hAnsi="Constantia"/>
          <w:sz w:val="22"/>
          <w:szCs w:val="22"/>
        </w:rPr>
      </w:pPr>
      <w:r w:rsidRPr="00AD2651">
        <w:rPr>
          <w:rFonts w:ascii="Constantia" w:hAnsi="Constantia"/>
          <w:sz w:val="22"/>
          <w:szCs w:val="22"/>
        </w:rPr>
        <w:br/>
      </w:r>
    </w:p>
    <w:p w:rsidR="00964D4F" w:rsidRPr="00244272" w:rsidRDefault="00964D4F" w:rsidP="00964D4F">
      <w:pPr>
        <w:ind w:left="1080"/>
        <w:rPr>
          <w:rFonts w:ascii="Constantia" w:hAnsi="Constantia"/>
          <w:sz w:val="22"/>
          <w:szCs w:val="22"/>
          <w:vertAlign w:val="subscript"/>
        </w:rPr>
      </w:pPr>
      <w:r w:rsidRPr="003F64BB">
        <w:rPr>
          <w:rFonts w:ascii="Constantia" w:hAnsi="Constantia"/>
          <w:sz w:val="22"/>
          <w:szCs w:val="22"/>
        </w:rPr>
        <w:tab/>
      </w:r>
      <w:r w:rsidRPr="003F64BB">
        <w:rPr>
          <w:rFonts w:ascii="Constantia" w:hAnsi="Constantia"/>
          <w:sz w:val="22"/>
          <w:szCs w:val="22"/>
        </w:rPr>
        <w:tab/>
      </w:r>
      <w:r w:rsidRPr="003F64BB">
        <w:rPr>
          <w:rFonts w:ascii="Constantia" w:hAnsi="Constantia"/>
          <w:sz w:val="22"/>
          <w:szCs w:val="22"/>
        </w:rPr>
        <w:tab/>
      </w:r>
      <w:r w:rsidRPr="003F64BB">
        <w:rPr>
          <w:rFonts w:ascii="Constantia" w:hAnsi="Constantia"/>
          <w:sz w:val="22"/>
          <w:szCs w:val="22"/>
        </w:rPr>
        <w:tab/>
      </w:r>
    </w:p>
    <w:p w:rsidR="00964D4F" w:rsidRPr="00244272" w:rsidRDefault="00964D4F" w:rsidP="00964D4F">
      <w:pPr>
        <w:rPr>
          <w:rFonts w:ascii="Constantia" w:hAnsi="Constantia"/>
          <w:sz w:val="22"/>
          <w:szCs w:val="22"/>
        </w:rPr>
      </w:pPr>
      <w:bookmarkStart w:id="0" w:name="_GoBack"/>
      <w:bookmarkEnd w:id="0"/>
    </w:p>
    <w:p w:rsidR="00964D4F" w:rsidRPr="00244272" w:rsidRDefault="00964D4F" w:rsidP="00964D4F">
      <w:pPr>
        <w:rPr>
          <w:rFonts w:ascii="Constantia" w:hAnsi="Constantia"/>
          <w:sz w:val="22"/>
          <w:szCs w:val="22"/>
        </w:rPr>
      </w:pPr>
    </w:p>
    <w:p w:rsidR="00964D4F" w:rsidRPr="00244272" w:rsidRDefault="00964D4F" w:rsidP="00964D4F">
      <w:pPr>
        <w:rPr>
          <w:rFonts w:ascii="Constantia" w:hAnsi="Constantia"/>
          <w:sz w:val="22"/>
          <w:szCs w:val="22"/>
        </w:rPr>
      </w:pPr>
    </w:p>
    <w:p w:rsidR="00964D4F" w:rsidRPr="00244272" w:rsidRDefault="00964D4F" w:rsidP="00964D4F">
      <w:pPr>
        <w:rPr>
          <w:rFonts w:ascii="Constantia" w:hAnsi="Constantia"/>
          <w:sz w:val="22"/>
          <w:szCs w:val="22"/>
        </w:rPr>
      </w:pPr>
    </w:p>
    <w:p w:rsidR="00964D4F" w:rsidRPr="00374744" w:rsidRDefault="00964D4F" w:rsidP="00964D4F"/>
    <w:p w:rsidR="009A14BD" w:rsidRDefault="009A14BD"/>
    <w:sectPr w:rsidR="009A14BD" w:rsidSect="00DB71A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43D14"/>
    <w:multiLevelType w:val="hybridMultilevel"/>
    <w:tmpl w:val="B96A9D50"/>
    <w:lvl w:ilvl="0" w:tplc="AB6CE29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B028AF"/>
    <w:multiLevelType w:val="hybridMultilevel"/>
    <w:tmpl w:val="7C426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920ED"/>
    <w:multiLevelType w:val="singleLevel"/>
    <w:tmpl w:val="AB6CE294"/>
    <w:lvl w:ilvl="0">
      <w:start w:val="1"/>
      <w:numFmt w:val="decimal"/>
      <w:lvlText w:val="%1."/>
      <w:lvlJc w:val="left"/>
      <w:pPr>
        <w:tabs>
          <w:tab w:val="num" w:pos="1080"/>
        </w:tabs>
        <w:ind w:left="1080" w:hanging="360"/>
      </w:pPr>
      <w:rPr>
        <w:rFonts w:hint="default"/>
      </w:rPr>
    </w:lvl>
  </w:abstractNum>
  <w:abstractNum w:abstractNumId="3" w15:restartNumberingAfterBreak="0">
    <w:nsid w:val="646D6514"/>
    <w:multiLevelType w:val="hybridMultilevel"/>
    <w:tmpl w:val="832A4786"/>
    <w:lvl w:ilvl="0" w:tplc="37C83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4F"/>
    <w:rsid w:val="00964D4F"/>
    <w:rsid w:val="009A14BD"/>
    <w:rsid w:val="00AB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6DE79-A366-4BFE-8A99-58CF136B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D4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64D4F"/>
    <w:pPr>
      <w:keepNext/>
      <w:outlineLvl w:val="0"/>
    </w:pPr>
    <w:rPr>
      <w:sz w:val="28"/>
    </w:rPr>
  </w:style>
  <w:style w:type="paragraph" w:styleId="Heading3">
    <w:name w:val="heading 3"/>
    <w:basedOn w:val="Normal"/>
    <w:next w:val="Normal"/>
    <w:link w:val="Heading3Char"/>
    <w:qFormat/>
    <w:rsid w:val="00964D4F"/>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D4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964D4F"/>
    <w:rPr>
      <w:rFonts w:ascii="Times New Roman" w:eastAsia="Times New Roman" w:hAnsi="Times New Roman" w:cs="Times New Roman"/>
      <w:b/>
      <w:sz w:val="24"/>
      <w:szCs w:val="20"/>
    </w:rPr>
  </w:style>
  <w:style w:type="paragraph" w:styleId="ListParagraph">
    <w:name w:val="List Paragraph"/>
    <w:basedOn w:val="Normal"/>
    <w:uiPriority w:val="34"/>
    <w:qFormat/>
    <w:rsid w:val="00964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MEGAN KOVACH</cp:lastModifiedBy>
  <cp:revision>2</cp:revision>
  <dcterms:created xsi:type="dcterms:W3CDTF">2016-10-28T15:16:00Z</dcterms:created>
  <dcterms:modified xsi:type="dcterms:W3CDTF">2016-10-28T15:17:00Z</dcterms:modified>
</cp:coreProperties>
</file>